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76" w:rsidRDefault="001D4C76" w:rsidP="00C650EB">
      <w:pPr>
        <w:ind w:firstLine="8"/>
        <w:jc w:val="right"/>
        <w:rPr>
          <w:b/>
          <w:bCs/>
          <w:sz w:val="24"/>
          <w:szCs w:val="24"/>
        </w:rPr>
      </w:pPr>
      <w:r>
        <w:rPr>
          <w:b/>
          <w:bCs/>
          <w:sz w:val="24"/>
          <w:szCs w:val="24"/>
        </w:rPr>
        <w:t xml:space="preserve">Załącznik </w:t>
      </w:r>
      <w:r w:rsidRPr="00C83B3B">
        <w:rPr>
          <w:b/>
          <w:bCs/>
          <w:sz w:val="24"/>
          <w:szCs w:val="24"/>
        </w:rPr>
        <w:t xml:space="preserve">nr </w:t>
      </w:r>
      <w:r>
        <w:rPr>
          <w:b/>
          <w:bCs/>
          <w:sz w:val="24"/>
          <w:szCs w:val="24"/>
        </w:rPr>
        <w:t>5</w:t>
      </w:r>
    </w:p>
    <w:p w:rsidR="001D4C76" w:rsidRDefault="001D4C76" w:rsidP="00C650EB">
      <w:pPr>
        <w:widowControl w:val="0"/>
        <w:autoSpaceDE w:val="0"/>
        <w:autoSpaceDN w:val="0"/>
        <w:adjustRightInd w:val="0"/>
        <w:spacing w:line="360" w:lineRule="auto"/>
        <w:ind w:left="7080"/>
        <w:jc w:val="right"/>
        <w:rPr>
          <w:b/>
          <w:i/>
          <w:sz w:val="26"/>
          <w:szCs w:val="26"/>
        </w:rPr>
      </w:pPr>
      <w:r>
        <w:rPr>
          <w:b/>
          <w:i/>
          <w:sz w:val="24"/>
          <w:szCs w:val="24"/>
        </w:rPr>
        <w:t>Wzór umowy</w:t>
      </w:r>
    </w:p>
    <w:p w:rsidR="001D4C76" w:rsidRDefault="001D4C76" w:rsidP="00C650EB">
      <w:pPr>
        <w:jc w:val="center"/>
        <w:rPr>
          <w:b/>
          <w:sz w:val="28"/>
        </w:rPr>
      </w:pPr>
    </w:p>
    <w:p w:rsidR="001D4C76" w:rsidRDefault="001D4C76" w:rsidP="00C650EB">
      <w:pPr>
        <w:jc w:val="center"/>
        <w:rPr>
          <w:b/>
          <w:sz w:val="28"/>
        </w:rPr>
      </w:pPr>
      <w:r>
        <w:rPr>
          <w:b/>
          <w:sz w:val="28"/>
        </w:rPr>
        <w:t>Umowa Nr ………..2014</w:t>
      </w:r>
    </w:p>
    <w:p w:rsidR="001D4C76" w:rsidRDefault="001D4C76" w:rsidP="00C46025">
      <w:pPr>
        <w:rPr>
          <w:sz w:val="24"/>
          <w:szCs w:val="24"/>
        </w:rPr>
      </w:pPr>
    </w:p>
    <w:p w:rsidR="001D4C76" w:rsidRDefault="001D4C76" w:rsidP="00C46025">
      <w:pPr>
        <w:rPr>
          <w:sz w:val="24"/>
          <w:szCs w:val="24"/>
        </w:rPr>
      </w:pPr>
      <w:r>
        <w:rPr>
          <w:sz w:val="24"/>
          <w:szCs w:val="24"/>
        </w:rPr>
        <w:t>zawarta w dniu …. ….. .2014 r. w Lesznowoli, pomiędzy Lesznowolskim Przedsiębiorstwem Komunalnym Sp. z o.o</w:t>
      </w:r>
      <w:r>
        <w:rPr>
          <w:sz w:val="24"/>
          <w:szCs w:val="24"/>
        </w:rPr>
        <w:br/>
        <w:t>NIP: 123 120 00 82</w:t>
      </w:r>
    </w:p>
    <w:p w:rsidR="001D4C76" w:rsidRDefault="001D4C76" w:rsidP="00C46025">
      <w:pPr>
        <w:rPr>
          <w:sz w:val="24"/>
          <w:szCs w:val="24"/>
        </w:rPr>
      </w:pPr>
      <w:r>
        <w:rPr>
          <w:sz w:val="24"/>
          <w:szCs w:val="24"/>
        </w:rPr>
        <w:t>reprezentowanym przez:</w:t>
      </w:r>
    </w:p>
    <w:p w:rsidR="001D4C76" w:rsidRDefault="001D4C76" w:rsidP="00C46025">
      <w:pPr>
        <w:rPr>
          <w:sz w:val="24"/>
          <w:szCs w:val="24"/>
        </w:rPr>
      </w:pPr>
      <w:r>
        <w:rPr>
          <w:sz w:val="24"/>
          <w:szCs w:val="24"/>
        </w:rPr>
        <w:t>Prezesa Zarządu – Kazimierza Jabłońskiego</w:t>
      </w:r>
    </w:p>
    <w:p w:rsidR="001D4C76" w:rsidRDefault="001D4C76" w:rsidP="00C46025">
      <w:pPr>
        <w:rPr>
          <w:sz w:val="24"/>
          <w:szCs w:val="24"/>
        </w:rPr>
      </w:pPr>
    </w:p>
    <w:p w:rsidR="001D4C76" w:rsidRDefault="001D4C76" w:rsidP="00C46025">
      <w:pPr>
        <w:rPr>
          <w:b/>
          <w:sz w:val="24"/>
          <w:szCs w:val="24"/>
        </w:rPr>
      </w:pPr>
      <w:r>
        <w:rPr>
          <w:sz w:val="24"/>
          <w:szCs w:val="24"/>
        </w:rPr>
        <w:t xml:space="preserve">zwanym dalej </w:t>
      </w:r>
      <w:r>
        <w:rPr>
          <w:b/>
          <w:sz w:val="24"/>
          <w:szCs w:val="24"/>
        </w:rPr>
        <w:t>„Zamawiającym”</w:t>
      </w:r>
    </w:p>
    <w:p w:rsidR="001D4C76" w:rsidRDefault="001D4C76" w:rsidP="00C650EB">
      <w:pPr>
        <w:rPr>
          <w:b/>
          <w:sz w:val="24"/>
          <w:szCs w:val="24"/>
        </w:rPr>
      </w:pPr>
    </w:p>
    <w:p w:rsidR="001D4C76" w:rsidRDefault="001D4C76" w:rsidP="00C650EB">
      <w:pPr>
        <w:rPr>
          <w:sz w:val="24"/>
          <w:szCs w:val="24"/>
        </w:rPr>
      </w:pPr>
      <w:r>
        <w:rPr>
          <w:sz w:val="24"/>
          <w:szCs w:val="24"/>
        </w:rPr>
        <w:t>a</w:t>
      </w:r>
    </w:p>
    <w:p w:rsidR="001D4C76" w:rsidRDefault="001D4C76" w:rsidP="00C46025">
      <w:pPr>
        <w:rPr>
          <w:sz w:val="24"/>
          <w:szCs w:val="24"/>
        </w:rPr>
      </w:pPr>
      <w:r>
        <w:rPr>
          <w:sz w:val="24"/>
          <w:szCs w:val="24"/>
        </w:rPr>
        <w:t xml:space="preserve">………………………………………………., </w:t>
      </w:r>
    </w:p>
    <w:p w:rsidR="001D4C76" w:rsidRDefault="001D4C76" w:rsidP="00C46025">
      <w:pPr>
        <w:rPr>
          <w:sz w:val="24"/>
          <w:szCs w:val="24"/>
        </w:rPr>
      </w:pPr>
      <w:r>
        <w:rPr>
          <w:sz w:val="24"/>
          <w:szCs w:val="24"/>
        </w:rPr>
        <w:t xml:space="preserve">zarejestrowaną w …………………………….... pod numerem: ……………………………..,  </w:t>
      </w:r>
    </w:p>
    <w:p w:rsidR="001D4C76" w:rsidRDefault="001D4C76" w:rsidP="00C46025">
      <w:pPr>
        <w:rPr>
          <w:sz w:val="24"/>
          <w:szCs w:val="24"/>
        </w:rPr>
      </w:pPr>
      <w:r>
        <w:rPr>
          <w:sz w:val="24"/>
          <w:szCs w:val="24"/>
        </w:rPr>
        <w:t>reprezentowaną przez:   ……………….</w:t>
      </w:r>
      <w:r>
        <w:rPr>
          <w:sz w:val="24"/>
          <w:szCs w:val="24"/>
        </w:rPr>
        <w:tab/>
      </w:r>
      <w:r>
        <w:rPr>
          <w:sz w:val="24"/>
          <w:szCs w:val="24"/>
        </w:rPr>
        <w:tab/>
        <w:t xml:space="preserve">-  …………………………. </w:t>
      </w:r>
    </w:p>
    <w:p w:rsidR="001D4C76" w:rsidRDefault="001D4C76" w:rsidP="00C46025">
      <w:pPr>
        <w:rPr>
          <w:sz w:val="24"/>
          <w:szCs w:val="24"/>
        </w:rPr>
      </w:pPr>
    </w:p>
    <w:p w:rsidR="001D4C76" w:rsidRDefault="001D4C76" w:rsidP="00C46025">
      <w:pPr>
        <w:rPr>
          <w:b/>
          <w:sz w:val="24"/>
          <w:szCs w:val="24"/>
        </w:rPr>
      </w:pPr>
      <w:r>
        <w:rPr>
          <w:sz w:val="24"/>
          <w:szCs w:val="24"/>
        </w:rPr>
        <w:t xml:space="preserve">zwanym dalej </w:t>
      </w:r>
      <w:r>
        <w:rPr>
          <w:b/>
          <w:sz w:val="24"/>
          <w:szCs w:val="24"/>
        </w:rPr>
        <w:t>„Wykonawcą”</w:t>
      </w:r>
    </w:p>
    <w:p w:rsidR="001D4C76" w:rsidRDefault="001D4C76" w:rsidP="00C46025">
      <w:pPr>
        <w:rPr>
          <w:sz w:val="24"/>
          <w:szCs w:val="24"/>
        </w:rPr>
      </w:pPr>
    </w:p>
    <w:p w:rsidR="001D4C76" w:rsidRDefault="001D4C76" w:rsidP="00C46025">
      <w:pPr>
        <w:rPr>
          <w:sz w:val="24"/>
          <w:szCs w:val="24"/>
        </w:rPr>
      </w:pPr>
      <w:r>
        <w:rPr>
          <w:sz w:val="24"/>
          <w:szCs w:val="24"/>
        </w:rPr>
        <w:t>następującej treści:</w:t>
      </w:r>
    </w:p>
    <w:p w:rsidR="001D4C76" w:rsidRDefault="001D4C76" w:rsidP="00C650EB">
      <w:pPr>
        <w:rPr>
          <w:sz w:val="24"/>
          <w:szCs w:val="24"/>
        </w:rPr>
      </w:pPr>
    </w:p>
    <w:p w:rsidR="001D4C76" w:rsidRDefault="001D4C76" w:rsidP="00037486">
      <w:pPr>
        <w:jc w:val="center"/>
        <w:rPr>
          <w:b/>
          <w:sz w:val="24"/>
        </w:rPr>
      </w:pPr>
      <w:r>
        <w:rPr>
          <w:b/>
          <w:sz w:val="24"/>
        </w:rPr>
        <w:t>§ 1.</w:t>
      </w:r>
    </w:p>
    <w:p w:rsidR="001D4C76" w:rsidRPr="009942D9" w:rsidRDefault="001D4C76" w:rsidP="009942D9">
      <w:pPr>
        <w:ind w:left="426" w:hanging="426"/>
        <w:jc w:val="center"/>
        <w:rPr>
          <w:b/>
          <w:bCs/>
          <w:sz w:val="24"/>
          <w:szCs w:val="24"/>
        </w:rPr>
      </w:pPr>
      <w:r>
        <w:rPr>
          <w:sz w:val="24"/>
          <w:szCs w:val="24"/>
        </w:rPr>
        <w:t xml:space="preserve">1. </w:t>
      </w:r>
      <w:r w:rsidRPr="00C83B3B">
        <w:rPr>
          <w:sz w:val="24"/>
          <w:szCs w:val="24"/>
        </w:rPr>
        <w:t>Zamawiający powierza, a Wykonawca przyjmuje do wykonania zamówienie</w:t>
      </w:r>
      <w:r w:rsidRPr="00CC67ED">
        <w:rPr>
          <w:sz w:val="24"/>
          <w:szCs w:val="24"/>
        </w:rPr>
        <w:t xml:space="preserve">: </w:t>
      </w:r>
      <w:r w:rsidRPr="008D6853">
        <w:rPr>
          <w:b/>
          <w:bCs/>
          <w:sz w:val="24"/>
          <w:szCs w:val="24"/>
        </w:rPr>
        <w:t>Budowa przewodu tłocznego kanalizacji sanitarnej na dz. nr ew. 273, 211, 163/1, 274, 105/2, 219, 104/17, 105/1położonych w miejscowości Zgorzała ul. Kukułki, Wilgi, Gołębia i</w:t>
      </w:r>
      <w:r>
        <w:rPr>
          <w:b/>
          <w:bCs/>
          <w:sz w:val="24"/>
          <w:szCs w:val="24"/>
        </w:rPr>
        <w:t xml:space="preserve"> </w:t>
      </w:r>
      <w:r w:rsidRPr="008D6853">
        <w:rPr>
          <w:b/>
          <w:bCs/>
          <w:sz w:val="24"/>
          <w:szCs w:val="24"/>
        </w:rPr>
        <w:t>Rybitwy, gm. Lesznowola.</w:t>
      </w:r>
    </w:p>
    <w:p w:rsidR="001D4C76" w:rsidRDefault="001D4C76" w:rsidP="009942D9">
      <w:pPr>
        <w:ind w:left="284"/>
        <w:jc w:val="both"/>
        <w:rPr>
          <w:bCs/>
          <w:sz w:val="24"/>
          <w:szCs w:val="24"/>
        </w:rPr>
      </w:pPr>
      <w:r>
        <w:rPr>
          <w:sz w:val="24"/>
          <w:szCs w:val="24"/>
        </w:rPr>
        <w:t xml:space="preserve">2. </w:t>
      </w:r>
      <w:r w:rsidRPr="00216642">
        <w:rPr>
          <w:sz w:val="24"/>
          <w:szCs w:val="24"/>
        </w:rPr>
        <w:t>Przedmiotem zamówienia</w:t>
      </w:r>
      <w:r w:rsidRPr="00216642">
        <w:rPr>
          <w:bCs/>
          <w:sz w:val="24"/>
          <w:szCs w:val="24"/>
        </w:rPr>
        <w:t xml:space="preserve"> jest b</w:t>
      </w:r>
      <w:r>
        <w:rPr>
          <w:bCs/>
          <w:sz w:val="24"/>
          <w:szCs w:val="24"/>
        </w:rPr>
        <w:t xml:space="preserve">udowa, metodą przewiertu sterowanego, przewodu tłocznego </w:t>
      </w:r>
      <w:r w:rsidRPr="00216642">
        <w:rPr>
          <w:bCs/>
          <w:sz w:val="24"/>
          <w:szCs w:val="24"/>
        </w:rPr>
        <w:t>kanalizacji sanitarnej łączącego istniejącą przepompownię ścieków w ul. Kukułki z istniejącą kanalizacją tłoczną w ul. Rybitwy we wsi Zgorzała gm. Lesznowola</w:t>
      </w:r>
      <w:r>
        <w:rPr>
          <w:bCs/>
          <w:sz w:val="24"/>
          <w:szCs w:val="24"/>
        </w:rPr>
        <w:t xml:space="preserve">, z rur PE 100, SDR17, Ø 160 o długości około 881mb i Ø110 o długości około 8 mb. </w:t>
      </w:r>
    </w:p>
    <w:p w:rsidR="001D4C76" w:rsidRDefault="001D4C76" w:rsidP="009942D9">
      <w:pPr>
        <w:ind w:left="284"/>
        <w:jc w:val="both"/>
        <w:rPr>
          <w:bCs/>
          <w:sz w:val="24"/>
          <w:szCs w:val="24"/>
        </w:rPr>
      </w:pPr>
      <w:r>
        <w:rPr>
          <w:bCs/>
          <w:sz w:val="24"/>
          <w:szCs w:val="24"/>
        </w:rPr>
        <w:t>W zakres zadania wchodzi również budowa dwóch studni żelbetowych lub z tworzywa:</w:t>
      </w:r>
    </w:p>
    <w:p w:rsidR="001D4C76" w:rsidRDefault="001D4C76" w:rsidP="009942D9">
      <w:pPr>
        <w:ind w:left="284"/>
        <w:jc w:val="both"/>
        <w:rPr>
          <w:bCs/>
          <w:sz w:val="24"/>
          <w:szCs w:val="24"/>
        </w:rPr>
      </w:pPr>
      <w:r>
        <w:rPr>
          <w:bCs/>
          <w:sz w:val="24"/>
          <w:szCs w:val="24"/>
        </w:rPr>
        <w:t xml:space="preserve">- o średnicy Dn </w:t>
      </w:r>
      <w:smartTag w:uri="urn:schemas-microsoft-com:office:smarttags" w:element="metricconverter">
        <w:smartTagPr>
          <w:attr w:name="ProductID" w:val="1000 mm"/>
        </w:smartTagPr>
        <w:r>
          <w:rPr>
            <w:bCs/>
            <w:sz w:val="24"/>
            <w:szCs w:val="24"/>
          </w:rPr>
          <w:t>1000 mm</w:t>
        </w:r>
      </w:smartTag>
      <w:r>
        <w:rPr>
          <w:bCs/>
          <w:sz w:val="24"/>
          <w:szCs w:val="24"/>
        </w:rPr>
        <w:t xml:space="preserve"> z zamontowanym zaworem napowietrzająco – odpowietrzającym, </w:t>
      </w:r>
    </w:p>
    <w:p w:rsidR="001D4C76" w:rsidRDefault="001D4C76" w:rsidP="009942D9">
      <w:pPr>
        <w:ind w:left="284"/>
        <w:jc w:val="both"/>
        <w:rPr>
          <w:bCs/>
          <w:sz w:val="24"/>
          <w:szCs w:val="24"/>
        </w:rPr>
      </w:pPr>
      <w:r>
        <w:rPr>
          <w:bCs/>
          <w:sz w:val="24"/>
          <w:szCs w:val="24"/>
        </w:rPr>
        <w:t xml:space="preserve">-  o średnicy Dn </w:t>
      </w:r>
      <w:smartTag w:uri="urn:schemas-microsoft-com:office:smarttags" w:element="metricconverter">
        <w:smartTagPr>
          <w:attr w:name="ProductID" w:val="1500 mm"/>
        </w:smartTagPr>
        <w:r>
          <w:rPr>
            <w:bCs/>
            <w:sz w:val="24"/>
            <w:szCs w:val="24"/>
          </w:rPr>
          <w:t>1500 mm</w:t>
        </w:r>
      </w:smartTag>
      <w:r>
        <w:rPr>
          <w:bCs/>
          <w:sz w:val="24"/>
          <w:szCs w:val="24"/>
        </w:rPr>
        <w:t xml:space="preserve"> z zamontowanym koszem ze stali nierdzewnej oraz przenośnym żurawikiem służącym do wyciągania kosza. </w:t>
      </w:r>
    </w:p>
    <w:p w:rsidR="001D4C76" w:rsidRDefault="001D4C76" w:rsidP="00DD78A8">
      <w:pPr>
        <w:spacing w:after="120"/>
        <w:ind w:left="360" w:hanging="360"/>
        <w:jc w:val="both"/>
        <w:rPr>
          <w:sz w:val="24"/>
          <w:szCs w:val="24"/>
        </w:rPr>
      </w:pPr>
      <w:r>
        <w:rPr>
          <w:sz w:val="24"/>
          <w:szCs w:val="24"/>
        </w:rPr>
        <w:t xml:space="preserve">3. </w:t>
      </w:r>
      <w:r w:rsidRPr="00C83B3B">
        <w:rPr>
          <w:sz w:val="24"/>
          <w:szCs w:val="24"/>
        </w:rPr>
        <w:t xml:space="preserve">Szczegółowy zakres prac objętych umową określa: </w:t>
      </w:r>
      <w:r>
        <w:rPr>
          <w:sz w:val="24"/>
          <w:szCs w:val="24"/>
        </w:rPr>
        <w:t xml:space="preserve">przedmiar robót, </w:t>
      </w:r>
      <w:r w:rsidRPr="00C83B3B">
        <w:rPr>
          <w:sz w:val="24"/>
          <w:szCs w:val="24"/>
        </w:rPr>
        <w:t>projekt bu</w:t>
      </w:r>
      <w:r>
        <w:rPr>
          <w:sz w:val="24"/>
          <w:szCs w:val="24"/>
        </w:rPr>
        <w:t xml:space="preserve">dowlany i </w:t>
      </w:r>
      <w:r w:rsidRPr="00C83B3B">
        <w:rPr>
          <w:sz w:val="24"/>
          <w:szCs w:val="24"/>
        </w:rPr>
        <w:t>SI</w:t>
      </w:r>
      <w:r>
        <w:rPr>
          <w:sz w:val="24"/>
          <w:szCs w:val="24"/>
        </w:rPr>
        <w:t>WZ, stanowiące załączniki</w:t>
      </w:r>
      <w:r w:rsidRPr="00C83B3B">
        <w:rPr>
          <w:sz w:val="24"/>
          <w:szCs w:val="24"/>
        </w:rPr>
        <w:t xml:space="preserve"> do niniejszej umowy będące jej integralną częścią.</w:t>
      </w:r>
    </w:p>
    <w:p w:rsidR="001D4C76" w:rsidRPr="00C83B3B" w:rsidRDefault="001D4C76" w:rsidP="00DD78A8">
      <w:pPr>
        <w:spacing w:after="120"/>
        <w:ind w:left="360" w:hanging="360"/>
        <w:jc w:val="both"/>
        <w:rPr>
          <w:b/>
          <w:bCs/>
          <w:sz w:val="24"/>
          <w:szCs w:val="24"/>
        </w:rPr>
      </w:pPr>
    </w:p>
    <w:p w:rsidR="001D4C76" w:rsidRDefault="001D4C76" w:rsidP="005F4831">
      <w:pPr>
        <w:jc w:val="center"/>
        <w:rPr>
          <w:b/>
          <w:sz w:val="24"/>
        </w:rPr>
      </w:pPr>
      <w:r>
        <w:rPr>
          <w:b/>
          <w:sz w:val="24"/>
        </w:rPr>
        <w:t>§ 2.</w:t>
      </w:r>
    </w:p>
    <w:p w:rsidR="001D4C76" w:rsidRDefault="001D4C76" w:rsidP="00037486">
      <w:pPr>
        <w:numPr>
          <w:ilvl w:val="0"/>
          <w:numId w:val="9"/>
        </w:numPr>
        <w:spacing w:after="120"/>
        <w:ind w:left="426" w:hanging="426"/>
        <w:jc w:val="both"/>
        <w:rPr>
          <w:sz w:val="24"/>
        </w:rPr>
      </w:pPr>
      <w:r>
        <w:rPr>
          <w:sz w:val="24"/>
        </w:rPr>
        <w:t>Zamawiający przekaże Wykonawcy w ciągu 3 dni roboczych od daty zawarcia umowy pozwolenie na budowę wraz z dziennikiem budowy.</w:t>
      </w:r>
    </w:p>
    <w:p w:rsidR="001D4C76" w:rsidRDefault="001D4C76" w:rsidP="00037486">
      <w:pPr>
        <w:numPr>
          <w:ilvl w:val="0"/>
          <w:numId w:val="9"/>
        </w:numPr>
        <w:spacing w:after="120"/>
        <w:ind w:left="426" w:hanging="426"/>
        <w:jc w:val="both"/>
        <w:rPr>
          <w:sz w:val="24"/>
        </w:rPr>
      </w:pPr>
      <w:r w:rsidRPr="00C83B3B">
        <w:rPr>
          <w:sz w:val="24"/>
        </w:rPr>
        <w:t xml:space="preserve">Zamawiający wprowadzi </w:t>
      </w:r>
      <w:r>
        <w:rPr>
          <w:sz w:val="24"/>
        </w:rPr>
        <w:t>Wykonawcę na budowę w terminie 7</w:t>
      </w:r>
      <w:r w:rsidRPr="00C83B3B">
        <w:rPr>
          <w:sz w:val="24"/>
        </w:rPr>
        <w:t xml:space="preserve"> dni od daty zawarcia umowy. </w:t>
      </w:r>
    </w:p>
    <w:p w:rsidR="001D4C76" w:rsidRPr="00C83B3B" w:rsidRDefault="001D4C76" w:rsidP="00CB3861">
      <w:pPr>
        <w:spacing w:after="120"/>
        <w:jc w:val="both"/>
        <w:rPr>
          <w:sz w:val="24"/>
        </w:rPr>
      </w:pPr>
    </w:p>
    <w:p w:rsidR="001D4C76" w:rsidRDefault="001D4C76" w:rsidP="00CB3861">
      <w:pPr>
        <w:jc w:val="center"/>
        <w:rPr>
          <w:b/>
          <w:sz w:val="24"/>
        </w:rPr>
      </w:pPr>
      <w:r>
        <w:rPr>
          <w:b/>
          <w:sz w:val="24"/>
        </w:rPr>
        <w:t>§ 3.</w:t>
      </w:r>
    </w:p>
    <w:p w:rsidR="001D4C76" w:rsidRDefault="001D4C76" w:rsidP="00037486">
      <w:pPr>
        <w:numPr>
          <w:ilvl w:val="0"/>
          <w:numId w:val="11"/>
        </w:numPr>
        <w:spacing w:after="120"/>
        <w:ind w:left="426" w:hanging="426"/>
        <w:jc w:val="both"/>
        <w:rPr>
          <w:sz w:val="24"/>
        </w:rPr>
      </w:pPr>
      <w:r>
        <w:rPr>
          <w:sz w:val="24"/>
        </w:rPr>
        <w:t>Wykonawca ma obowiązek wykonać roboty oraz usunąć wszelkie wady z należytą starannością.</w:t>
      </w:r>
    </w:p>
    <w:p w:rsidR="001D4C76" w:rsidRDefault="001D4C76" w:rsidP="00037486">
      <w:pPr>
        <w:numPr>
          <w:ilvl w:val="0"/>
          <w:numId w:val="11"/>
        </w:numPr>
        <w:spacing w:after="120"/>
        <w:ind w:left="426" w:hanging="426"/>
        <w:jc w:val="both"/>
        <w:rPr>
          <w:sz w:val="24"/>
        </w:rPr>
      </w:pPr>
      <w:r w:rsidRPr="00C83B3B">
        <w:rPr>
          <w:sz w:val="24"/>
        </w:rPr>
        <w:t>Wykonawca odpowiada za właściwe wykonanie robót, zapewnienie warunków bezpieczeństwa, zabezpieczenie placu budowy, sporządzoną przez siebie dokumentację techniczną powykonawczą oraz za metody organizacyjno - techniczne stosowane przy realizacji robót.</w:t>
      </w:r>
    </w:p>
    <w:p w:rsidR="001D4C76" w:rsidRDefault="001D4C76" w:rsidP="00037486">
      <w:pPr>
        <w:numPr>
          <w:ilvl w:val="0"/>
          <w:numId w:val="11"/>
        </w:numPr>
        <w:spacing w:after="120"/>
        <w:ind w:left="426" w:hanging="426"/>
        <w:jc w:val="both"/>
        <w:rPr>
          <w:sz w:val="24"/>
        </w:rPr>
      </w:pPr>
      <w:r>
        <w:rPr>
          <w:sz w:val="24"/>
        </w:rPr>
        <w:t>Wykonawca ma obowiązek uzyskać w Urzędzie Gminy Lesznowola zezwolenie na prowadzenie robót w pasie drogowym.</w:t>
      </w:r>
    </w:p>
    <w:p w:rsidR="001D4C76" w:rsidRDefault="001D4C76" w:rsidP="009942D9">
      <w:pPr>
        <w:numPr>
          <w:ilvl w:val="0"/>
          <w:numId w:val="11"/>
        </w:numPr>
        <w:spacing w:after="120"/>
        <w:ind w:left="426" w:hanging="426"/>
        <w:jc w:val="both"/>
        <w:rPr>
          <w:b/>
          <w:sz w:val="24"/>
        </w:rPr>
      </w:pPr>
      <w:r>
        <w:rPr>
          <w:sz w:val="24"/>
        </w:rPr>
        <w:t>Wykonawca na własny koszt oznakuje i zabezpieczy miejsce robót.</w:t>
      </w:r>
    </w:p>
    <w:p w:rsidR="001D4C76" w:rsidRDefault="001D4C76" w:rsidP="005F4831">
      <w:pPr>
        <w:jc w:val="center"/>
        <w:rPr>
          <w:b/>
          <w:sz w:val="24"/>
        </w:rPr>
      </w:pPr>
      <w:r>
        <w:rPr>
          <w:b/>
          <w:sz w:val="24"/>
        </w:rPr>
        <w:t>§ 4.</w:t>
      </w:r>
    </w:p>
    <w:p w:rsidR="001D4C76" w:rsidRDefault="001D4C76" w:rsidP="00037486">
      <w:pPr>
        <w:spacing w:after="120"/>
        <w:jc w:val="both"/>
        <w:rPr>
          <w:sz w:val="24"/>
        </w:rPr>
      </w:pPr>
      <w:r>
        <w:rPr>
          <w:sz w:val="24"/>
        </w:rPr>
        <w:t>Wykonawca ponosi pełną odpowiedzialność za:</w:t>
      </w:r>
    </w:p>
    <w:p w:rsidR="001D4C76" w:rsidRDefault="001D4C76" w:rsidP="00037486">
      <w:pPr>
        <w:numPr>
          <w:ilvl w:val="0"/>
          <w:numId w:val="13"/>
        </w:numPr>
        <w:spacing w:after="120"/>
        <w:ind w:left="426" w:hanging="426"/>
        <w:jc w:val="both"/>
        <w:rPr>
          <w:sz w:val="24"/>
        </w:rPr>
      </w:pPr>
      <w:r>
        <w:rPr>
          <w:sz w:val="24"/>
        </w:rPr>
        <w:t>sprawdzenie dokumentacji projektowej otrzymanej od Zamawiającego - w przypadku stwierdzenia błędów Wykonawca zgłasza je na piśmie Zamawiającemu,</w:t>
      </w:r>
    </w:p>
    <w:p w:rsidR="001D4C76" w:rsidRDefault="001D4C76" w:rsidP="00037486">
      <w:pPr>
        <w:numPr>
          <w:ilvl w:val="0"/>
          <w:numId w:val="13"/>
        </w:numPr>
        <w:spacing w:after="120"/>
        <w:ind w:left="426" w:hanging="426"/>
        <w:jc w:val="both"/>
        <w:rPr>
          <w:sz w:val="24"/>
        </w:rPr>
      </w:pPr>
      <w:r w:rsidRPr="00C83B3B">
        <w:rPr>
          <w:sz w:val="24"/>
        </w:rPr>
        <w:t>wykonanie robót zgodnie z umową i oddanie ich Zamawiającemu w terminie umownym,</w:t>
      </w:r>
    </w:p>
    <w:p w:rsidR="001D4C76" w:rsidRDefault="001D4C76" w:rsidP="00037486">
      <w:pPr>
        <w:numPr>
          <w:ilvl w:val="0"/>
          <w:numId w:val="13"/>
        </w:numPr>
        <w:spacing w:after="120"/>
        <w:ind w:left="426" w:hanging="426"/>
        <w:jc w:val="both"/>
        <w:rPr>
          <w:sz w:val="24"/>
        </w:rPr>
      </w:pPr>
      <w:r w:rsidRPr="00C83B3B">
        <w:rPr>
          <w:sz w:val="24"/>
        </w:rPr>
        <w:t>straty i uszkodzenia w wykonywanych robotach, w materiałach budowlanych oraz urządzeniach związanych z prowadzoną inwestycją,</w:t>
      </w:r>
    </w:p>
    <w:p w:rsidR="001D4C76" w:rsidRDefault="001D4C76" w:rsidP="00037486">
      <w:pPr>
        <w:numPr>
          <w:ilvl w:val="0"/>
          <w:numId w:val="13"/>
        </w:numPr>
        <w:spacing w:after="120"/>
        <w:ind w:left="426" w:hanging="426"/>
        <w:jc w:val="both"/>
        <w:rPr>
          <w:sz w:val="24"/>
        </w:rPr>
      </w:pPr>
      <w:r w:rsidRPr="00C83B3B">
        <w:rPr>
          <w:sz w:val="24"/>
        </w:rPr>
        <w:t>szkody i straty w robotach spowodowane przy wypełnianiu swoich zobowiązań umownych, jak również za szkody i straty w robotach spowodowane przy usuwaniu wad w okresie gwarancji.</w:t>
      </w:r>
    </w:p>
    <w:p w:rsidR="001D4C76" w:rsidRPr="00C83B3B" w:rsidRDefault="001D4C76" w:rsidP="00CB3861">
      <w:pPr>
        <w:spacing w:after="120"/>
        <w:jc w:val="both"/>
        <w:rPr>
          <w:sz w:val="24"/>
        </w:rPr>
      </w:pPr>
    </w:p>
    <w:p w:rsidR="001D4C76" w:rsidRDefault="001D4C76" w:rsidP="005F4831">
      <w:pPr>
        <w:jc w:val="center"/>
        <w:rPr>
          <w:b/>
          <w:sz w:val="24"/>
        </w:rPr>
      </w:pPr>
      <w:r>
        <w:rPr>
          <w:b/>
          <w:sz w:val="24"/>
        </w:rPr>
        <w:t>§ 5.</w:t>
      </w:r>
    </w:p>
    <w:p w:rsidR="001D4C76" w:rsidRDefault="001D4C76" w:rsidP="00037486">
      <w:pPr>
        <w:numPr>
          <w:ilvl w:val="0"/>
          <w:numId w:val="14"/>
        </w:numPr>
        <w:spacing w:after="120"/>
        <w:ind w:left="426" w:hanging="426"/>
        <w:jc w:val="both"/>
        <w:rPr>
          <w:sz w:val="24"/>
        </w:rPr>
      </w:pPr>
      <w:r>
        <w:rPr>
          <w:sz w:val="24"/>
        </w:rPr>
        <w:t>Wykonawca zobowiązany jest w ramach realizacji przedmiotu niniejszej umowy do:</w:t>
      </w:r>
    </w:p>
    <w:p w:rsidR="001D4C76" w:rsidRPr="002C6A6E" w:rsidRDefault="001D4C76" w:rsidP="00F76F17">
      <w:pPr>
        <w:numPr>
          <w:ilvl w:val="0"/>
          <w:numId w:val="15"/>
        </w:numPr>
        <w:tabs>
          <w:tab w:val="left" w:pos="851"/>
        </w:tabs>
        <w:spacing w:after="120"/>
        <w:ind w:left="851" w:hanging="425"/>
        <w:jc w:val="both"/>
        <w:rPr>
          <w:sz w:val="24"/>
          <w:szCs w:val="24"/>
        </w:rPr>
      </w:pPr>
      <w:r w:rsidRPr="002C6A6E">
        <w:rPr>
          <w:sz w:val="24"/>
          <w:szCs w:val="24"/>
        </w:rPr>
        <w:t>zabezpieczenia  robót w czasie realizacji zadania,</w:t>
      </w:r>
    </w:p>
    <w:p w:rsidR="001D4C76" w:rsidRPr="002C6A6E" w:rsidRDefault="001D4C76" w:rsidP="00F76F17">
      <w:pPr>
        <w:numPr>
          <w:ilvl w:val="0"/>
          <w:numId w:val="15"/>
        </w:numPr>
        <w:tabs>
          <w:tab w:val="left" w:pos="851"/>
        </w:tabs>
        <w:spacing w:after="120"/>
        <w:ind w:left="851" w:hanging="425"/>
        <w:jc w:val="both"/>
        <w:rPr>
          <w:sz w:val="24"/>
          <w:szCs w:val="24"/>
        </w:rPr>
      </w:pPr>
      <w:r w:rsidRPr="002C6A6E">
        <w:rPr>
          <w:sz w:val="24"/>
          <w:szCs w:val="24"/>
        </w:rPr>
        <w:t>ponoszenia kosztów usunięcia ewentualnych kolizji, nieprzewidzianych w dokumentacji projektowej,</w:t>
      </w:r>
    </w:p>
    <w:p w:rsidR="001D4C76" w:rsidRDefault="001D4C76" w:rsidP="00F76F17">
      <w:pPr>
        <w:numPr>
          <w:ilvl w:val="0"/>
          <w:numId w:val="15"/>
        </w:numPr>
        <w:tabs>
          <w:tab w:val="left" w:pos="851"/>
        </w:tabs>
        <w:spacing w:after="120"/>
        <w:ind w:left="851" w:hanging="425"/>
        <w:jc w:val="both"/>
        <w:rPr>
          <w:sz w:val="24"/>
          <w:szCs w:val="24"/>
        </w:rPr>
      </w:pPr>
      <w:r w:rsidRPr="00FC568F">
        <w:rPr>
          <w:sz w:val="24"/>
          <w:szCs w:val="24"/>
        </w:rPr>
        <w:t>wykonania zabezpieczenia urządzeń podziemnych krzyżujących się z trasami wykonywanych przewodów (np. kable, wodociąg, gazociąg),</w:t>
      </w:r>
    </w:p>
    <w:p w:rsidR="001D4C76" w:rsidRDefault="001D4C76" w:rsidP="00F76F17">
      <w:pPr>
        <w:numPr>
          <w:ilvl w:val="0"/>
          <w:numId w:val="15"/>
        </w:numPr>
        <w:tabs>
          <w:tab w:val="left" w:pos="851"/>
        </w:tabs>
        <w:spacing w:after="120"/>
        <w:ind w:left="851" w:hanging="425"/>
        <w:jc w:val="both"/>
        <w:rPr>
          <w:sz w:val="24"/>
          <w:szCs w:val="24"/>
        </w:rPr>
      </w:pPr>
      <w:r w:rsidRPr="00FC568F">
        <w:rPr>
          <w:sz w:val="24"/>
        </w:rPr>
        <w:t>wykonania robót objętych umową zgodnie z zasadami sztuki budowlanej i przepisami technicznymi w budownictwie,</w:t>
      </w:r>
    </w:p>
    <w:p w:rsidR="001D4C76" w:rsidRDefault="001D4C76" w:rsidP="00F76F17">
      <w:pPr>
        <w:numPr>
          <w:ilvl w:val="0"/>
          <w:numId w:val="15"/>
        </w:numPr>
        <w:tabs>
          <w:tab w:val="left" w:pos="851"/>
        </w:tabs>
        <w:spacing w:after="120"/>
        <w:ind w:left="851" w:hanging="425"/>
        <w:jc w:val="both"/>
        <w:rPr>
          <w:sz w:val="24"/>
          <w:szCs w:val="24"/>
        </w:rPr>
      </w:pPr>
      <w:r w:rsidRPr="00FC568F">
        <w:rPr>
          <w:sz w:val="24"/>
          <w:szCs w:val="24"/>
        </w:rPr>
        <w:t>zapewnienia bezpiecznego korzystania z terenu przylegającego do terenu budowy,</w:t>
      </w:r>
    </w:p>
    <w:p w:rsidR="001D4C76" w:rsidRDefault="001D4C76" w:rsidP="00F76F17">
      <w:pPr>
        <w:numPr>
          <w:ilvl w:val="0"/>
          <w:numId w:val="15"/>
        </w:numPr>
        <w:tabs>
          <w:tab w:val="left" w:pos="851"/>
        </w:tabs>
        <w:spacing w:after="120"/>
        <w:ind w:left="851" w:hanging="425"/>
        <w:jc w:val="both"/>
        <w:rPr>
          <w:sz w:val="24"/>
          <w:szCs w:val="24"/>
        </w:rPr>
      </w:pPr>
      <w:r w:rsidRPr="00FC568F">
        <w:rPr>
          <w:sz w:val="24"/>
          <w:szCs w:val="24"/>
        </w:rPr>
        <w:t>zorganizowania zaplecza budowy, dbania o porządek na terenie budowy, utrzymywania terenu budowy w stanie wolnym od przeszkód komunikacyjnych oraz usuwania na bieżąc</w:t>
      </w:r>
      <w:r>
        <w:rPr>
          <w:sz w:val="24"/>
          <w:szCs w:val="24"/>
        </w:rPr>
        <w:t>o zbędnych materiałów, odpadów</w:t>
      </w:r>
      <w:r w:rsidRPr="00FC568F">
        <w:rPr>
          <w:sz w:val="24"/>
          <w:szCs w:val="24"/>
        </w:rPr>
        <w:t xml:space="preserve"> i nadmiaru ziemi,</w:t>
      </w:r>
    </w:p>
    <w:p w:rsidR="001D4C76" w:rsidRDefault="001D4C76" w:rsidP="00F76F17">
      <w:pPr>
        <w:numPr>
          <w:ilvl w:val="0"/>
          <w:numId w:val="15"/>
        </w:numPr>
        <w:tabs>
          <w:tab w:val="left" w:pos="851"/>
        </w:tabs>
        <w:spacing w:after="120"/>
        <w:ind w:left="851" w:hanging="425"/>
        <w:jc w:val="both"/>
        <w:rPr>
          <w:sz w:val="24"/>
          <w:szCs w:val="24"/>
        </w:rPr>
      </w:pPr>
      <w:r w:rsidRPr="00FC568F">
        <w:rPr>
          <w:sz w:val="24"/>
        </w:rPr>
        <w:t>zapewnienia nadzoru specjalistycznego dla robót wymagających takiego nadzoru,</w:t>
      </w:r>
    </w:p>
    <w:p w:rsidR="001D4C76" w:rsidRDefault="001D4C76" w:rsidP="00F76F17">
      <w:pPr>
        <w:numPr>
          <w:ilvl w:val="0"/>
          <w:numId w:val="15"/>
        </w:numPr>
        <w:tabs>
          <w:tab w:val="left" w:pos="851"/>
        </w:tabs>
        <w:spacing w:after="120"/>
        <w:ind w:left="851" w:hanging="425"/>
        <w:jc w:val="both"/>
        <w:rPr>
          <w:sz w:val="24"/>
          <w:szCs w:val="24"/>
        </w:rPr>
      </w:pPr>
      <w:r w:rsidRPr="00FC568F">
        <w:rPr>
          <w:sz w:val="24"/>
        </w:rPr>
        <w:t>prowadzenia robót w sposób nie powodujący szkód, w tym zagrożenia bezpieczeństwa,</w:t>
      </w:r>
    </w:p>
    <w:p w:rsidR="001D4C76" w:rsidRPr="00FC568F" w:rsidRDefault="001D4C76" w:rsidP="00F76F17">
      <w:pPr>
        <w:numPr>
          <w:ilvl w:val="0"/>
          <w:numId w:val="15"/>
        </w:numPr>
        <w:tabs>
          <w:tab w:val="left" w:pos="851"/>
        </w:tabs>
        <w:spacing w:after="120"/>
        <w:ind w:left="851" w:hanging="425"/>
        <w:jc w:val="both"/>
        <w:rPr>
          <w:sz w:val="24"/>
          <w:szCs w:val="24"/>
        </w:rPr>
      </w:pPr>
      <w:r w:rsidRPr="00FC568F">
        <w:rPr>
          <w:sz w:val="24"/>
        </w:rPr>
        <w:t>przekazania Zamawiającemu niezbędnych danych i dokumentów koniecznych do przekazania do eksploatacji przedmiotu umowy, w tym sprawozdań z prób, certyfikatów na materiały i urządzenia, dokumentacji</w:t>
      </w:r>
      <w:r>
        <w:rPr>
          <w:sz w:val="24"/>
        </w:rPr>
        <w:t xml:space="preserve"> techniczno</w:t>
      </w:r>
      <w:r w:rsidRPr="00FC568F">
        <w:rPr>
          <w:sz w:val="24"/>
        </w:rPr>
        <w:t xml:space="preserve">-ruchowej, instrukcji </w:t>
      </w:r>
      <w:r>
        <w:rPr>
          <w:sz w:val="24"/>
        </w:rPr>
        <w:t>obsługi,</w:t>
      </w:r>
    </w:p>
    <w:p w:rsidR="001D4C76" w:rsidRPr="00FC568F" w:rsidRDefault="001D4C76" w:rsidP="00F76F17">
      <w:pPr>
        <w:numPr>
          <w:ilvl w:val="0"/>
          <w:numId w:val="15"/>
        </w:numPr>
        <w:tabs>
          <w:tab w:val="left" w:pos="851"/>
        </w:tabs>
        <w:spacing w:after="120"/>
        <w:ind w:left="851" w:hanging="425"/>
        <w:jc w:val="both"/>
        <w:rPr>
          <w:sz w:val="24"/>
          <w:szCs w:val="24"/>
        </w:rPr>
      </w:pPr>
      <w:r w:rsidRPr="00FC568F">
        <w:rPr>
          <w:sz w:val="24"/>
        </w:rPr>
        <w:t>uporządkowania terenu robót po zakończeniu robót i przekazania go w terminie ustalonym dla odbioru robót.</w:t>
      </w:r>
    </w:p>
    <w:p w:rsidR="001D4C76" w:rsidRDefault="001D4C76" w:rsidP="00F76F17">
      <w:pPr>
        <w:numPr>
          <w:ilvl w:val="0"/>
          <w:numId w:val="14"/>
        </w:numPr>
        <w:spacing w:after="120"/>
        <w:ind w:left="426" w:hanging="426"/>
        <w:jc w:val="both"/>
        <w:rPr>
          <w:sz w:val="24"/>
        </w:rPr>
      </w:pPr>
      <w:r>
        <w:rPr>
          <w:sz w:val="24"/>
        </w:rPr>
        <w:t>Wykonawca zapewni kompetentne kierownictwo, siłę roboczą, materiały, sprzęt i inne urządzenia oraz wszelkie przedmioty niezbędne do wykonania robót oraz usunięcia wad.</w:t>
      </w:r>
    </w:p>
    <w:p w:rsidR="001D4C76" w:rsidRPr="00FC568F" w:rsidRDefault="001D4C76" w:rsidP="00F76F17">
      <w:pPr>
        <w:numPr>
          <w:ilvl w:val="0"/>
          <w:numId w:val="14"/>
        </w:numPr>
        <w:spacing w:after="120"/>
        <w:ind w:left="426" w:hanging="426"/>
        <w:jc w:val="both"/>
        <w:rPr>
          <w:sz w:val="24"/>
        </w:rPr>
      </w:pPr>
      <w:r w:rsidRPr="00FC568F">
        <w:rPr>
          <w:sz w:val="24"/>
          <w:szCs w:val="24"/>
        </w:rPr>
        <w:t xml:space="preserve">Wykonawca zapewni na własny koszt obsługę geodezyjną w celu: </w:t>
      </w:r>
    </w:p>
    <w:p w:rsidR="001D4C76" w:rsidRDefault="001D4C76" w:rsidP="00F76F17">
      <w:pPr>
        <w:numPr>
          <w:ilvl w:val="0"/>
          <w:numId w:val="16"/>
        </w:numPr>
        <w:tabs>
          <w:tab w:val="left" w:pos="851"/>
        </w:tabs>
        <w:spacing w:after="120"/>
        <w:ind w:left="851" w:hanging="425"/>
        <w:jc w:val="both"/>
        <w:rPr>
          <w:sz w:val="24"/>
          <w:szCs w:val="24"/>
        </w:rPr>
      </w:pPr>
      <w:r>
        <w:rPr>
          <w:sz w:val="24"/>
          <w:szCs w:val="24"/>
        </w:rPr>
        <w:t xml:space="preserve">wytyczenia studni, </w:t>
      </w:r>
      <w:r w:rsidRPr="00584CBC">
        <w:rPr>
          <w:sz w:val="24"/>
          <w:szCs w:val="24"/>
        </w:rPr>
        <w:t>trasy przewodów i wszystkich niezbę</w:t>
      </w:r>
      <w:r>
        <w:rPr>
          <w:sz w:val="24"/>
          <w:szCs w:val="24"/>
        </w:rPr>
        <w:t>dnych elementów budowy,</w:t>
      </w:r>
    </w:p>
    <w:p w:rsidR="001D4C76" w:rsidRDefault="001D4C76" w:rsidP="00F76F17">
      <w:pPr>
        <w:numPr>
          <w:ilvl w:val="0"/>
          <w:numId w:val="16"/>
        </w:numPr>
        <w:tabs>
          <w:tab w:val="left" w:pos="851"/>
        </w:tabs>
        <w:spacing w:after="120"/>
        <w:ind w:left="851" w:hanging="425"/>
        <w:jc w:val="both"/>
        <w:rPr>
          <w:sz w:val="24"/>
          <w:szCs w:val="24"/>
        </w:rPr>
      </w:pPr>
      <w:r w:rsidRPr="00FC568F">
        <w:rPr>
          <w:sz w:val="24"/>
          <w:szCs w:val="24"/>
        </w:rPr>
        <w:t>wykonania inwentaryzacji powykonawczej z wykazaniem na mapie inwentaryzacyjnej (szkicach) rzędnych dna</w:t>
      </w:r>
      <w:r>
        <w:rPr>
          <w:sz w:val="24"/>
          <w:szCs w:val="24"/>
        </w:rPr>
        <w:t xml:space="preserve"> zbiornika studni, kanałów</w:t>
      </w:r>
      <w:r w:rsidRPr="00FC568F">
        <w:rPr>
          <w:sz w:val="24"/>
          <w:szCs w:val="24"/>
        </w:rPr>
        <w:t xml:space="preserve"> (wloty i wyloty dna kanału).</w:t>
      </w:r>
    </w:p>
    <w:p w:rsidR="001D4C76" w:rsidRDefault="001D4C76" w:rsidP="00CB3861">
      <w:pPr>
        <w:numPr>
          <w:ilvl w:val="0"/>
          <w:numId w:val="14"/>
        </w:numPr>
        <w:spacing w:after="120"/>
        <w:jc w:val="both"/>
        <w:rPr>
          <w:sz w:val="24"/>
          <w:szCs w:val="24"/>
        </w:rPr>
      </w:pPr>
      <w:r w:rsidRPr="006C22CF">
        <w:rPr>
          <w:sz w:val="24"/>
          <w:szCs w:val="24"/>
        </w:rPr>
        <w:t>Zamawiający</w:t>
      </w:r>
      <w:r w:rsidRPr="00E01DBB">
        <w:rPr>
          <w:sz w:val="24"/>
          <w:szCs w:val="24"/>
        </w:rPr>
        <w:t xml:space="preserve"> umożliwi Wykonawcy pobór wo</w:t>
      </w:r>
      <w:r>
        <w:rPr>
          <w:sz w:val="24"/>
          <w:szCs w:val="24"/>
        </w:rPr>
        <w:t>dy z sieci wodociągowej poprzez opomiarowane ujęcie, kosztami zużytej wody zostanie obciążony Wykonawca. Pobór energii elektrycznej Wykonawca zapewni na własny koszt.</w:t>
      </w:r>
    </w:p>
    <w:p w:rsidR="001D4C76" w:rsidRPr="00E01DBB" w:rsidRDefault="001D4C76" w:rsidP="00CB3861">
      <w:pPr>
        <w:spacing w:after="120"/>
        <w:ind w:left="360"/>
        <w:jc w:val="both"/>
        <w:rPr>
          <w:sz w:val="24"/>
          <w:szCs w:val="24"/>
        </w:rPr>
      </w:pPr>
    </w:p>
    <w:p w:rsidR="001D4C76" w:rsidRDefault="001D4C76" w:rsidP="005F4831">
      <w:pPr>
        <w:jc w:val="center"/>
        <w:rPr>
          <w:b/>
          <w:sz w:val="24"/>
        </w:rPr>
      </w:pPr>
      <w:r>
        <w:rPr>
          <w:b/>
          <w:sz w:val="24"/>
        </w:rPr>
        <w:t>§ 6.</w:t>
      </w:r>
    </w:p>
    <w:p w:rsidR="001D4C76" w:rsidRDefault="001D4C76" w:rsidP="00B633E0">
      <w:pPr>
        <w:numPr>
          <w:ilvl w:val="0"/>
          <w:numId w:val="18"/>
        </w:numPr>
        <w:overflowPunct w:val="0"/>
        <w:autoSpaceDE w:val="0"/>
        <w:autoSpaceDN w:val="0"/>
        <w:adjustRightInd w:val="0"/>
        <w:spacing w:after="120"/>
        <w:ind w:left="426" w:hanging="426"/>
        <w:jc w:val="both"/>
        <w:rPr>
          <w:b/>
          <w:sz w:val="24"/>
          <w:szCs w:val="24"/>
        </w:rPr>
      </w:pPr>
      <w:r>
        <w:rPr>
          <w:sz w:val="24"/>
          <w:szCs w:val="24"/>
        </w:rPr>
        <w:t>Termin realizacji umowy ustala się na dzień</w:t>
      </w:r>
      <w:r w:rsidRPr="00964056">
        <w:rPr>
          <w:sz w:val="24"/>
          <w:szCs w:val="24"/>
        </w:rPr>
        <w:t>:</w:t>
      </w:r>
      <w:r>
        <w:rPr>
          <w:b/>
          <w:sz w:val="24"/>
          <w:szCs w:val="24"/>
        </w:rPr>
        <w:t xml:space="preserve"> 27.11</w:t>
      </w:r>
      <w:r w:rsidRPr="00FC568F">
        <w:rPr>
          <w:b/>
          <w:sz w:val="24"/>
          <w:szCs w:val="24"/>
        </w:rPr>
        <w:t>.2014 r.</w:t>
      </w:r>
      <w:r>
        <w:rPr>
          <w:b/>
          <w:sz w:val="24"/>
          <w:szCs w:val="24"/>
        </w:rPr>
        <w:t xml:space="preserve"> </w:t>
      </w:r>
    </w:p>
    <w:p w:rsidR="001D4C76" w:rsidRDefault="001D4C76" w:rsidP="00B633E0">
      <w:pPr>
        <w:numPr>
          <w:ilvl w:val="0"/>
          <w:numId w:val="18"/>
        </w:numPr>
        <w:overflowPunct w:val="0"/>
        <w:autoSpaceDE w:val="0"/>
        <w:autoSpaceDN w:val="0"/>
        <w:adjustRightInd w:val="0"/>
        <w:spacing w:after="120"/>
        <w:ind w:left="426" w:hanging="426"/>
        <w:jc w:val="both"/>
        <w:rPr>
          <w:b/>
          <w:sz w:val="24"/>
          <w:szCs w:val="24"/>
        </w:rPr>
      </w:pPr>
      <w:r w:rsidRPr="00FC568F">
        <w:rPr>
          <w:color w:val="000000"/>
          <w:sz w:val="24"/>
        </w:rPr>
        <w:t>W terminie, o którym mowa w ust. 1, Wykonawca zobowiązany jest wykonać roboty budowlane objęte umową oraz przekazać Zamawiającemu kompletną dokumentację powykonawczą,</w:t>
      </w:r>
      <w:r>
        <w:rPr>
          <w:color w:val="000000"/>
          <w:sz w:val="24"/>
        </w:rPr>
        <w:t xml:space="preserve"> niezbędną do dokonania odbioru inwestycji przez Nadzór Budowlany</w:t>
      </w:r>
      <w:r w:rsidRPr="00FC568F">
        <w:rPr>
          <w:color w:val="000000"/>
          <w:sz w:val="24"/>
        </w:rPr>
        <w:t>.</w:t>
      </w:r>
    </w:p>
    <w:p w:rsidR="001D4C76" w:rsidRDefault="001D4C76"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Wykonanie całości robót zostanie potwierdzone protokołem odbioru końcowego podpisanym przez strony.</w:t>
      </w:r>
    </w:p>
    <w:p w:rsidR="001D4C76" w:rsidRPr="00CB3861" w:rsidRDefault="001D4C76" w:rsidP="00037486">
      <w:pPr>
        <w:numPr>
          <w:ilvl w:val="0"/>
          <w:numId w:val="18"/>
        </w:numPr>
        <w:overflowPunct w:val="0"/>
        <w:autoSpaceDE w:val="0"/>
        <w:autoSpaceDN w:val="0"/>
        <w:adjustRightInd w:val="0"/>
        <w:spacing w:after="120"/>
        <w:ind w:left="426" w:hanging="426"/>
        <w:jc w:val="both"/>
        <w:rPr>
          <w:b/>
          <w:sz w:val="24"/>
          <w:szCs w:val="24"/>
        </w:rPr>
      </w:pPr>
      <w:r w:rsidRPr="00FC568F">
        <w:rPr>
          <w:sz w:val="24"/>
        </w:rPr>
        <w:t>Do odbioru końcowego wyko</w:t>
      </w:r>
      <w:r>
        <w:rPr>
          <w:sz w:val="24"/>
        </w:rPr>
        <w:t xml:space="preserve">nawca przedłoży inwentaryzację geodezyjną </w:t>
      </w:r>
      <w:r w:rsidRPr="00FC568F">
        <w:rPr>
          <w:sz w:val="24"/>
        </w:rPr>
        <w:t xml:space="preserve">z naniesionymi rzędnymi wysokościowymi wykonanych urządzeń, potwierdzonymi przez geodetę prowadzącego obsługę budowy.  </w:t>
      </w:r>
    </w:p>
    <w:p w:rsidR="001D4C76" w:rsidRPr="00FC568F" w:rsidRDefault="001D4C76" w:rsidP="00CB3861">
      <w:pPr>
        <w:overflowPunct w:val="0"/>
        <w:autoSpaceDE w:val="0"/>
        <w:autoSpaceDN w:val="0"/>
        <w:adjustRightInd w:val="0"/>
        <w:spacing w:after="120"/>
        <w:jc w:val="both"/>
        <w:rPr>
          <w:b/>
          <w:sz w:val="24"/>
          <w:szCs w:val="24"/>
        </w:rPr>
      </w:pPr>
    </w:p>
    <w:p w:rsidR="001D4C76" w:rsidRDefault="001D4C76" w:rsidP="005F4831">
      <w:pPr>
        <w:jc w:val="center"/>
        <w:rPr>
          <w:b/>
          <w:sz w:val="24"/>
        </w:rPr>
      </w:pPr>
      <w:r>
        <w:rPr>
          <w:b/>
          <w:sz w:val="24"/>
        </w:rPr>
        <w:t>§ 7.</w:t>
      </w:r>
    </w:p>
    <w:p w:rsidR="001D4C76" w:rsidRDefault="001D4C76" w:rsidP="00037486">
      <w:pPr>
        <w:numPr>
          <w:ilvl w:val="0"/>
          <w:numId w:val="19"/>
        </w:numPr>
        <w:spacing w:after="120"/>
        <w:ind w:left="426" w:hanging="426"/>
        <w:jc w:val="both"/>
        <w:rPr>
          <w:sz w:val="24"/>
        </w:rPr>
      </w:pPr>
      <w:r>
        <w:rPr>
          <w:sz w:val="24"/>
        </w:rPr>
        <w:t>Roboty powinny być wykonane przez Wykonawcę zgodnie z postanowieniami umowy, zasadami sztuki budowlanej i wiedzy technicznej.</w:t>
      </w:r>
    </w:p>
    <w:p w:rsidR="001D4C76" w:rsidRDefault="001D4C76" w:rsidP="00037486">
      <w:pPr>
        <w:numPr>
          <w:ilvl w:val="0"/>
          <w:numId w:val="19"/>
        </w:numPr>
        <w:spacing w:after="120"/>
        <w:ind w:left="426" w:hanging="426"/>
        <w:jc w:val="both"/>
        <w:rPr>
          <w:sz w:val="24"/>
        </w:rPr>
      </w:pPr>
      <w:r w:rsidRPr="00FC568F">
        <w:rPr>
          <w:sz w:val="24"/>
        </w:rPr>
        <w:t>Wszystkie materiały wykorzystane do realizacji zamówienia powinny odpowiadać wymogom określonym w ustawie z dnia 16 kwietnia 2004r. o wyrobach budowlanych (Dz. U. nr 92, poz. 881) i powinny być poddawane bieżącym badaniom w miejscu wyprodukowania lub na placu budowy. Wykonawca zapewni urządzenia, instrumenty, robociznę i materiały potrzebne do wykonania próbek i zbadania jakości, wagi i ilości użytych materiałów oraz dostarczy wymagane próbki materiałów.</w:t>
      </w:r>
    </w:p>
    <w:p w:rsidR="001D4C76" w:rsidRDefault="001D4C76" w:rsidP="00037486">
      <w:pPr>
        <w:numPr>
          <w:ilvl w:val="0"/>
          <w:numId w:val="19"/>
        </w:numPr>
        <w:spacing w:after="120"/>
        <w:ind w:left="426" w:hanging="426"/>
        <w:jc w:val="both"/>
        <w:rPr>
          <w:sz w:val="24"/>
        </w:rPr>
      </w:pPr>
      <w:r w:rsidRPr="00FC568F">
        <w:rPr>
          <w:sz w:val="24"/>
        </w:rPr>
        <w:t>Wszystkie próbki Wykonawca dostarczy na własny koszt.</w:t>
      </w:r>
    </w:p>
    <w:p w:rsidR="001D4C76" w:rsidRDefault="001D4C76" w:rsidP="00037486">
      <w:pPr>
        <w:numPr>
          <w:ilvl w:val="0"/>
          <w:numId w:val="19"/>
        </w:numPr>
        <w:spacing w:after="120"/>
        <w:ind w:left="426" w:hanging="426"/>
        <w:jc w:val="both"/>
        <w:rPr>
          <w:sz w:val="24"/>
        </w:rPr>
      </w:pPr>
      <w:r w:rsidRPr="00FC568F">
        <w:rPr>
          <w:sz w:val="24"/>
        </w:rPr>
        <w:t>Koszty przeprowadzenia</w:t>
      </w:r>
      <w:r>
        <w:rPr>
          <w:sz w:val="24"/>
        </w:rPr>
        <w:t xml:space="preserve"> niezbędnych </w:t>
      </w:r>
      <w:r w:rsidRPr="00FC568F">
        <w:rPr>
          <w:sz w:val="24"/>
        </w:rPr>
        <w:t>badań będzie pon</w:t>
      </w:r>
      <w:r>
        <w:rPr>
          <w:sz w:val="24"/>
        </w:rPr>
        <w:t>osić Wykonawca</w:t>
      </w:r>
      <w:r w:rsidRPr="00FC568F">
        <w:rPr>
          <w:sz w:val="24"/>
        </w:rPr>
        <w:t>.</w:t>
      </w:r>
    </w:p>
    <w:p w:rsidR="001D4C76" w:rsidRDefault="001D4C76" w:rsidP="00037486">
      <w:pPr>
        <w:numPr>
          <w:ilvl w:val="0"/>
          <w:numId w:val="19"/>
        </w:numPr>
        <w:spacing w:after="120"/>
        <w:ind w:left="426" w:hanging="426"/>
        <w:jc w:val="both"/>
        <w:rPr>
          <w:sz w:val="24"/>
        </w:rPr>
      </w:pPr>
      <w:r w:rsidRPr="00FC568F">
        <w:rPr>
          <w:sz w:val="24"/>
        </w:rPr>
        <w:t>Przed przystąpieniem do wbudowania materiałów budowlanych Wykonawca na własny koszt przedstawi dowody jakości oraz pochodzenia tych materiałów do akceptacji przez nadzór inwestorski. Wyżej wymienione dokumenty Wykonawca dołączy do protokołu odbioru końcowego robót. Zamawiający zastrzega sobie prawo nie przyjęcia protokołu odbioru końcowego robót w przypadku braku dokumentów, o których mowa powyżej.</w:t>
      </w:r>
    </w:p>
    <w:p w:rsidR="001D4C76" w:rsidRDefault="001D4C76" w:rsidP="00037486">
      <w:pPr>
        <w:numPr>
          <w:ilvl w:val="0"/>
          <w:numId w:val="19"/>
        </w:numPr>
        <w:spacing w:after="120"/>
        <w:ind w:left="426" w:hanging="426"/>
        <w:jc w:val="both"/>
        <w:rPr>
          <w:sz w:val="24"/>
        </w:rPr>
      </w:pPr>
      <w:r w:rsidRPr="00FC568F">
        <w:rPr>
          <w:sz w:val="24"/>
        </w:rPr>
        <w:t>Inspektor nadzoru może zażądać wykonania badań dodatkowych. Wykonawca będzie ponosić koszty badań, jeśli wykażą one, że jakość materiałów i robót nie jest zgodna z dokumentacją.</w:t>
      </w:r>
    </w:p>
    <w:p w:rsidR="001D4C76" w:rsidRPr="00FC568F" w:rsidRDefault="001D4C76" w:rsidP="00CB3861">
      <w:pPr>
        <w:spacing w:after="120"/>
        <w:jc w:val="both"/>
        <w:rPr>
          <w:sz w:val="24"/>
        </w:rPr>
      </w:pPr>
    </w:p>
    <w:p w:rsidR="001D4C76" w:rsidRDefault="001D4C76" w:rsidP="005F4831">
      <w:pPr>
        <w:jc w:val="center"/>
        <w:rPr>
          <w:b/>
          <w:sz w:val="24"/>
        </w:rPr>
      </w:pPr>
      <w:r>
        <w:rPr>
          <w:b/>
          <w:sz w:val="24"/>
        </w:rPr>
        <w:t>§ 8.</w:t>
      </w:r>
    </w:p>
    <w:p w:rsidR="001D4C76" w:rsidRDefault="001D4C76" w:rsidP="00037486">
      <w:pPr>
        <w:numPr>
          <w:ilvl w:val="0"/>
          <w:numId w:val="20"/>
        </w:numPr>
        <w:spacing w:after="120"/>
        <w:ind w:left="426" w:hanging="426"/>
        <w:jc w:val="both"/>
        <w:rPr>
          <w:sz w:val="24"/>
        </w:rPr>
      </w:pPr>
      <w:r>
        <w:rPr>
          <w:sz w:val="24"/>
        </w:rPr>
        <w:t>Inspektor nadzoru jest obowiązany sprawdzić wykonanie robót i o wykrytych wadach powiadomić niezwłocznie Wykonawcę.</w:t>
      </w:r>
    </w:p>
    <w:p w:rsidR="001D4C76" w:rsidRDefault="001D4C76" w:rsidP="00037486">
      <w:pPr>
        <w:numPr>
          <w:ilvl w:val="0"/>
          <w:numId w:val="20"/>
        </w:numPr>
        <w:spacing w:after="120"/>
        <w:ind w:left="426" w:hanging="426"/>
        <w:jc w:val="both"/>
        <w:rPr>
          <w:sz w:val="24"/>
        </w:rPr>
      </w:pPr>
      <w:r w:rsidRPr="00FC568F">
        <w:rPr>
          <w:sz w:val="24"/>
        </w:rPr>
        <w:t>Sprawdzenie jakości robót przez inspektora nadzoru nie ogranicza uprawnień komisji odbioru powołanej przez Zamawiającego do ustalenia wad przedmiotu odbioru.</w:t>
      </w:r>
    </w:p>
    <w:p w:rsidR="001D4C76" w:rsidRDefault="001D4C76" w:rsidP="00037486">
      <w:pPr>
        <w:numPr>
          <w:ilvl w:val="0"/>
          <w:numId w:val="20"/>
        </w:numPr>
        <w:spacing w:after="120"/>
        <w:ind w:left="426" w:hanging="426"/>
        <w:jc w:val="both"/>
        <w:rPr>
          <w:sz w:val="24"/>
        </w:rPr>
      </w:pPr>
      <w:r w:rsidRPr="00FC568F">
        <w:rPr>
          <w:sz w:val="24"/>
        </w:rPr>
        <w:t>Zgłoszone wady powinny być niezwłocznie usunięte przez Wykonawcę nie później niż w ciągu 14 dni od uzyskania powiadomienia o ich wykryciu przez inspektora nadzoru lub komisję odbioru.</w:t>
      </w:r>
    </w:p>
    <w:p w:rsidR="001D4C76" w:rsidRDefault="001D4C76" w:rsidP="00037486">
      <w:pPr>
        <w:numPr>
          <w:ilvl w:val="0"/>
          <w:numId w:val="20"/>
        </w:numPr>
        <w:spacing w:after="120"/>
        <w:ind w:left="426" w:hanging="426"/>
        <w:jc w:val="both"/>
        <w:rPr>
          <w:sz w:val="24"/>
        </w:rPr>
      </w:pPr>
      <w:r w:rsidRPr="00FC568F">
        <w:rPr>
          <w:sz w:val="24"/>
        </w:rPr>
        <w:t>Wady wykryte we własnym zakresie przez Wykonawcę powinny być usunięte niezwłocznie.</w:t>
      </w:r>
    </w:p>
    <w:p w:rsidR="001D4C76" w:rsidRDefault="001D4C76" w:rsidP="00037486">
      <w:pPr>
        <w:numPr>
          <w:ilvl w:val="0"/>
          <w:numId w:val="20"/>
        </w:numPr>
        <w:spacing w:after="120"/>
        <w:ind w:left="426" w:hanging="426"/>
        <w:jc w:val="both"/>
        <w:rPr>
          <w:sz w:val="24"/>
        </w:rPr>
      </w:pPr>
      <w:r w:rsidRPr="00FC568F">
        <w:rPr>
          <w:sz w:val="24"/>
        </w:rPr>
        <w:t>Inspektor nadzoru poświadcza usunięcie wad.</w:t>
      </w:r>
    </w:p>
    <w:p w:rsidR="001D4C76" w:rsidRPr="00FC568F" w:rsidRDefault="001D4C76" w:rsidP="00CB3861">
      <w:pPr>
        <w:spacing w:after="120"/>
        <w:jc w:val="both"/>
        <w:rPr>
          <w:sz w:val="24"/>
        </w:rPr>
      </w:pPr>
    </w:p>
    <w:p w:rsidR="001D4C76" w:rsidRDefault="001D4C76" w:rsidP="005F4831">
      <w:pPr>
        <w:jc w:val="center"/>
        <w:rPr>
          <w:b/>
          <w:sz w:val="24"/>
        </w:rPr>
      </w:pPr>
      <w:r>
        <w:rPr>
          <w:b/>
          <w:sz w:val="24"/>
        </w:rPr>
        <w:t>§ 9.</w:t>
      </w:r>
    </w:p>
    <w:p w:rsidR="001D4C76" w:rsidRDefault="001D4C76" w:rsidP="00F56DC9">
      <w:pPr>
        <w:pStyle w:val="BodyText"/>
        <w:numPr>
          <w:ilvl w:val="0"/>
          <w:numId w:val="21"/>
        </w:numPr>
        <w:tabs>
          <w:tab w:val="left" w:pos="426"/>
        </w:tabs>
        <w:overflowPunct w:val="0"/>
        <w:autoSpaceDE w:val="0"/>
        <w:autoSpaceDN w:val="0"/>
        <w:adjustRightInd w:val="0"/>
        <w:ind w:left="426" w:hanging="426"/>
        <w:jc w:val="both"/>
        <w:rPr>
          <w:b/>
          <w:sz w:val="24"/>
        </w:rPr>
      </w:pPr>
      <w:r>
        <w:rPr>
          <w:sz w:val="24"/>
        </w:rPr>
        <w:t>Strony</w:t>
      </w:r>
      <w:r>
        <w:rPr>
          <w:b/>
          <w:sz w:val="24"/>
        </w:rPr>
        <w:t xml:space="preserve"> </w:t>
      </w:r>
      <w:r>
        <w:rPr>
          <w:sz w:val="24"/>
        </w:rPr>
        <w:t>ustalają, że</w:t>
      </w:r>
      <w:r>
        <w:rPr>
          <w:b/>
          <w:sz w:val="24"/>
        </w:rPr>
        <w:t xml:space="preserve"> </w:t>
      </w:r>
      <w:r>
        <w:rPr>
          <w:sz w:val="24"/>
        </w:rPr>
        <w:t xml:space="preserve">obowiązującą formą wynagrodzenia zgodnie ze specyfikacją istotnych warunków zamówienia oraz ofertą wykonawcy jest </w:t>
      </w:r>
      <w:r>
        <w:rPr>
          <w:b/>
          <w:sz w:val="24"/>
        </w:rPr>
        <w:t>wynagrodzenie ryczałtowe</w:t>
      </w:r>
      <w:r>
        <w:rPr>
          <w:sz w:val="24"/>
        </w:rPr>
        <w:t xml:space="preserve"> ustalone w następujący sposób: </w:t>
      </w:r>
    </w:p>
    <w:p w:rsidR="001D4C76" w:rsidRDefault="001D4C76" w:rsidP="00F56DC9">
      <w:pPr>
        <w:pStyle w:val="BodyText"/>
        <w:numPr>
          <w:ilvl w:val="0"/>
          <w:numId w:val="22"/>
        </w:numPr>
        <w:tabs>
          <w:tab w:val="left" w:pos="851"/>
        </w:tabs>
        <w:overflowPunct w:val="0"/>
        <w:autoSpaceDE w:val="0"/>
        <w:autoSpaceDN w:val="0"/>
        <w:adjustRightInd w:val="0"/>
        <w:ind w:left="851" w:hanging="425"/>
        <w:jc w:val="both"/>
        <w:rPr>
          <w:b/>
          <w:sz w:val="24"/>
        </w:rPr>
      </w:pPr>
      <w:r w:rsidRPr="00F56DC9">
        <w:rPr>
          <w:b/>
          <w:sz w:val="24"/>
        </w:rPr>
        <w:t>netto zł: … , słownie zł: … ,+ obowiązujący podatek VAT w wysokości: … %, wartość podatku VAT w zł: … ,</w:t>
      </w:r>
      <w:r>
        <w:rPr>
          <w:b/>
          <w:sz w:val="24"/>
        </w:rPr>
        <w:t xml:space="preserve"> </w:t>
      </w:r>
      <w:r w:rsidRPr="00F56DC9">
        <w:rPr>
          <w:b/>
          <w:sz w:val="24"/>
        </w:rPr>
        <w:t>słownie zł:</w:t>
      </w:r>
      <w:r>
        <w:rPr>
          <w:b/>
          <w:sz w:val="24"/>
        </w:rPr>
        <w:t xml:space="preserve"> … </w:t>
      </w:r>
      <w:r w:rsidRPr="00F56DC9">
        <w:rPr>
          <w:b/>
          <w:sz w:val="24"/>
        </w:rPr>
        <w:t>,</w:t>
      </w:r>
    </w:p>
    <w:p w:rsidR="001D4C76" w:rsidRPr="00F56DC9" w:rsidRDefault="001D4C76" w:rsidP="00F56DC9">
      <w:pPr>
        <w:pStyle w:val="BodyText"/>
        <w:numPr>
          <w:ilvl w:val="0"/>
          <w:numId w:val="22"/>
        </w:numPr>
        <w:tabs>
          <w:tab w:val="left" w:pos="851"/>
        </w:tabs>
        <w:overflowPunct w:val="0"/>
        <w:autoSpaceDE w:val="0"/>
        <w:autoSpaceDN w:val="0"/>
        <w:adjustRightInd w:val="0"/>
        <w:ind w:left="851" w:hanging="425"/>
        <w:jc w:val="both"/>
        <w:rPr>
          <w:b/>
        </w:rPr>
      </w:pPr>
      <w:r w:rsidRPr="00F56DC9">
        <w:rPr>
          <w:b/>
          <w:sz w:val="24"/>
        </w:rPr>
        <w:t>brutto zł: … , słownie zł:</w:t>
      </w:r>
      <w:r>
        <w:rPr>
          <w:b/>
          <w:sz w:val="24"/>
        </w:rPr>
        <w:t xml:space="preserve"> … .</w:t>
      </w:r>
    </w:p>
    <w:p w:rsidR="001D4C76" w:rsidRDefault="001D4C76" w:rsidP="00F56DC9">
      <w:pPr>
        <w:pStyle w:val="BodyText"/>
        <w:numPr>
          <w:ilvl w:val="0"/>
          <w:numId w:val="21"/>
        </w:numPr>
        <w:tabs>
          <w:tab w:val="left" w:pos="426"/>
        </w:tabs>
        <w:overflowPunct w:val="0"/>
        <w:autoSpaceDE w:val="0"/>
        <w:autoSpaceDN w:val="0"/>
        <w:adjustRightInd w:val="0"/>
        <w:ind w:hanging="436"/>
        <w:jc w:val="both"/>
        <w:rPr>
          <w:sz w:val="24"/>
          <w:szCs w:val="24"/>
        </w:rPr>
      </w:pPr>
      <w:r>
        <w:rPr>
          <w:sz w:val="24"/>
          <w:szCs w:val="24"/>
        </w:rPr>
        <w:t>Wynagrodzenie umowne, o którym mowa w ust. 1, płatne będzie na podstawie faktury końcowej, wystawionej przez Wykonawcę po dokonaniu odbioru końcowego robót oraz</w:t>
      </w:r>
      <w:r w:rsidRPr="00BD2AA5">
        <w:rPr>
          <w:sz w:val="24"/>
          <w:szCs w:val="24"/>
        </w:rPr>
        <w:t xml:space="preserve"> </w:t>
      </w:r>
      <w:r>
        <w:rPr>
          <w:sz w:val="24"/>
          <w:szCs w:val="24"/>
        </w:rPr>
        <w:t>przekazaniu Zamawiającemu dokumentacji powykonawczej, w tym inwentaryzacji geodezyjnej - w terminie 30 dni od daty doręczenia Zamawiającemu faktury, przelewem na konto Wykonawcy podane w fakturze.</w:t>
      </w:r>
    </w:p>
    <w:p w:rsidR="001D4C76" w:rsidRDefault="001D4C76"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Podstawą do wystawienia faktury przez Wykonawcę jest odbiór przedmiotu umowy dokonany przez Zamawiającego bez zastrzeżeń</w:t>
      </w:r>
      <w:r>
        <w:rPr>
          <w:sz w:val="24"/>
          <w:szCs w:val="24"/>
        </w:rPr>
        <w:t>.</w:t>
      </w:r>
      <w:r w:rsidRPr="00F56DC9">
        <w:rPr>
          <w:sz w:val="24"/>
          <w:szCs w:val="24"/>
        </w:rPr>
        <w:t xml:space="preserve"> </w:t>
      </w:r>
    </w:p>
    <w:p w:rsidR="001D4C76" w:rsidRDefault="001D4C76"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sz w:val="24"/>
          <w:szCs w:val="24"/>
        </w:rPr>
        <w:t>Za datę realizacji płatności uważa się datę złożenia przez Zamawiającego polecenia przelewu należności na konto bankowe Wykonawcy.</w:t>
      </w:r>
    </w:p>
    <w:p w:rsidR="001D4C76" w:rsidRPr="00CB3861" w:rsidRDefault="001D4C76" w:rsidP="00F56DC9">
      <w:pPr>
        <w:pStyle w:val="BodyText"/>
        <w:numPr>
          <w:ilvl w:val="0"/>
          <w:numId w:val="21"/>
        </w:numPr>
        <w:tabs>
          <w:tab w:val="left" w:pos="426"/>
        </w:tabs>
        <w:overflowPunct w:val="0"/>
        <w:autoSpaceDE w:val="0"/>
        <w:autoSpaceDN w:val="0"/>
        <w:adjustRightInd w:val="0"/>
        <w:ind w:hanging="436"/>
        <w:jc w:val="both"/>
        <w:rPr>
          <w:sz w:val="24"/>
          <w:szCs w:val="24"/>
        </w:rPr>
      </w:pPr>
      <w:r w:rsidRPr="00F56DC9">
        <w:rPr>
          <w:bCs/>
          <w:sz w:val="24"/>
        </w:rPr>
        <w:t xml:space="preserve">Wynagrodzenie uwzględnia </w:t>
      </w:r>
      <w:r>
        <w:rPr>
          <w:bCs/>
          <w:sz w:val="24"/>
        </w:rPr>
        <w:t xml:space="preserve">wszystkie koszty, </w:t>
      </w:r>
      <w:r w:rsidRPr="00F56DC9">
        <w:rPr>
          <w:bCs/>
          <w:sz w:val="24"/>
        </w:rPr>
        <w:t>w szczególności: koszty materiałów, koszty urządzenia terenu budowy, koszty obsługi geodezyjnej, koszty obsługi geologicznej, koszty nadzorów specjalistycznych, koszty ubezpieczenia, koszt</w:t>
      </w:r>
      <w:r>
        <w:rPr>
          <w:bCs/>
          <w:sz w:val="24"/>
        </w:rPr>
        <w:t>y kontroli jakości</w:t>
      </w:r>
      <w:r w:rsidRPr="00F56DC9">
        <w:rPr>
          <w:bCs/>
          <w:sz w:val="24"/>
        </w:rPr>
        <w:t>, koszty zużycia wody i energii, koszty opracowania dokumentacji powykonawczej.</w:t>
      </w:r>
    </w:p>
    <w:p w:rsidR="001D4C76" w:rsidRDefault="001D4C76" w:rsidP="00CB3861">
      <w:pPr>
        <w:pStyle w:val="BodyText"/>
        <w:tabs>
          <w:tab w:val="left" w:pos="426"/>
        </w:tabs>
        <w:overflowPunct w:val="0"/>
        <w:autoSpaceDE w:val="0"/>
        <w:autoSpaceDN w:val="0"/>
        <w:adjustRightInd w:val="0"/>
        <w:jc w:val="both"/>
        <w:rPr>
          <w:sz w:val="24"/>
          <w:szCs w:val="24"/>
        </w:rPr>
      </w:pPr>
    </w:p>
    <w:p w:rsidR="001D4C76" w:rsidRDefault="001D4C76" w:rsidP="007016E4">
      <w:pPr>
        <w:jc w:val="center"/>
        <w:rPr>
          <w:b/>
          <w:sz w:val="24"/>
        </w:rPr>
      </w:pPr>
      <w:r>
        <w:rPr>
          <w:b/>
          <w:sz w:val="24"/>
        </w:rPr>
        <w:t>§ 10.</w:t>
      </w:r>
    </w:p>
    <w:p w:rsidR="001D4C76" w:rsidRDefault="001D4C76" w:rsidP="007016E4">
      <w:pPr>
        <w:jc w:val="center"/>
        <w:rPr>
          <w:b/>
          <w:sz w:val="24"/>
        </w:rPr>
      </w:pPr>
    </w:p>
    <w:p w:rsidR="001D4C76" w:rsidRPr="00F56DC9" w:rsidRDefault="001D4C76" w:rsidP="00037486">
      <w:pPr>
        <w:numPr>
          <w:ilvl w:val="0"/>
          <w:numId w:val="23"/>
        </w:numPr>
        <w:spacing w:after="120"/>
        <w:ind w:left="426" w:hanging="426"/>
        <w:jc w:val="both"/>
        <w:rPr>
          <w:b/>
          <w:sz w:val="24"/>
        </w:rPr>
      </w:pPr>
      <w:r w:rsidRPr="00F56DC9">
        <w:rPr>
          <w:sz w:val="24"/>
        </w:rPr>
        <w:t>Wykonawca zapłaci Zamawiającemu kary umowne:</w:t>
      </w:r>
    </w:p>
    <w:p w:rsidR="001D4C76" w:rsidRDefault="001D4C76" w:rsidP="00037486">
      <w:pPr>
        <w:numPr>
          <w:ilvl w:val="0"/>
          <w:numId w:val="24"/>
        </w:numPr>
        <w:tabs>
          <w:tab w:val="left" w:pos="851"/>
        </w:tabs>
        <w:overflowPunct w:val="0"/>
        <w:autoSpaceDE w:val="0"/>
        <w:autoSpaceDN w:val="0"/>
        <w:adjustRightInd w:val="0"/>
        <w:spacing w:after="120"/>
        <w:ind w:left="851" w:hanging="425"/>
        <w:jc w:val="both"/>
        <w:rPr>
          <w:sz w:val="24"/>
        </w:rPr>
      </w:pPr>
      <w:r>
        <w:rPr>
          <w:sz w:val="24"/>
        </w:rPr>
        <w:t>w wysokości 0,2% wynagrodzenia brutto, o którym mowa w § 9 ust. 1, za każdy rozpoczęty dzień opóźnienia w zakończeniu przedmiotu umowy w stosunku do terminu realizacji, określonego w § 6 ust. 1,</w:t>
      </w:r>
    </w:p>
    <w:p w:rsidR="001D4C76" w:rsidRDefault="001D4C76"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20% wynagrodze</w:t>
      </w:r>
      <w:r>
        <w:rPr>
          <w:sz w:val="24"/>
        </w:rPr>
        <w:t>nia brutto, o którym mowa w § 9</w:t>
      </w:r>
      <w:r w:rsidRPr="00F56DC9">
        <w:rPr>
          <w:sz w:val="24"/>
        </w:rPr>
        <w:t xml:space="preserve"> ust. 1, za odstąpienie od umowy przez Wykonawcę lub Zamawiającego, z przyczyn leżących po stronie Wykonawcy,</w:t>
      </w:r>
    </w:p>
    <w:p w:rsidR="001D4C76" w:rsidRPr="00F56DC9" w:rsidRDefault="001D4C76" w:rsidP="00037486">
      <w:pPr>
        <w:numPr>
          <w:ilvl w:val="0"/>
          <w:numId w:val="24"/>
        </w:numPr>
        <w:tabs>
          <w:tab w:val="left" w:pos="851"/>
        </w:tabs>
        <w:overflowPunct w:val="0"/>
        <w:autoSpaceDE w:val="0"/>
        <w:autoSpaceDN w:val="0"/>
        <w:adjustRightInd w:val="0"/>
        <w:spacing w:after="120"/>
        <w:ind w:left="851" w:hanging="425"/>
        <w:jc w:val="both"/>
        <w:rPr>
          <w:sz w:val="24"/>
        </w:rPr>
      </w:pPr>
      <w:r w:rsidRPr="00F56DC9">
        <w:rPr>
          <w:sz w:val="24"/>
        </w:rPr>
        <w:t>w wysokości 0,2% wynagrodz</w:t>
      </w:r>
      <w:r>
        <w:rPr>
          <w:sz w:val="24"/>
        </w:rPr>
        <w:t>enia brutto o którym mowa w § 9</w:t>
      </w:r>
      <w:r w:rsidRPr="00F56DC9">
        <w:rPr>
          <w:sz w:val="24"/>
        </w:rPr>
        <w:t xml:space="preserve"> ust. 1, z tytułu nieterminowego usuwania wad stwierdzonych przy odbiorze i w okresie gwarancji za wady, liczone za każdy rozpoczęty dzień opóźnienia w stosunku do ustalonych terminów na ich usunięcie.</w:t>
      </w:r>
    </w:p>
    <w:p w:rsidR="001D4C76" w:rsidRDefault="001D4C76" w:rsidP="00037486">
      <w:pPr>
        <w:numPr>
          <w:ilvl w:val="0"/>
          <w:numId w:val="23"/>
        </w:numPr>
        <w:spacing w:after="120"/>
        <w:ind w:left="426" w:hanging="426"/>
        <w:jc w:val="both"/>
        <w:rPr>
          <w:sz w:val="24"/>
        </w:rPr>
      </w:pPr>
      <w:r w:rsidRPr="00F56DC9">
        <w:rPr>
          <w:sz w:val="24"/>
        </w:rPr>
        <w:t>W przypadku nie zapłacenia kar umownych w ciągu 14 dni od daty otrzymania wezwania do dobrowolnej zapłaty, Zamawiający ma prawo ich potrącenia z bieżących płatności należnych Wykonawcy lub z wniesionego zabezpieczenia.</w:t>
      </w:r>
    </w:p>
    <w:p w:rsidR="001D4C76" w:rsidRDefault="001D4C76" w:rsidP="00037486">
      <w:pPr>
        <w:numPr>
          <w:ilvl w:val="0"/>
          <w:numId w:val="23"/>
        </w:numPr>
        <w:spacing w:after="120"/>
        <w:ind w:left="426" w:hanging="426"/>
        <w:jc w:val="both"/>
        <w:rPr>
          <w:sz w:val="24"/>
        </w:rPr>
      </w:pPr>
      <w:r w:rsidRPr="00F56DC9">
        <w:rPr>
          <w:sz w:val="24"/>
        </w:rPr>
        <w:t>Zapłacenie lub potrącenie kary za niedotrzymanie terminu nie zwalnia Wykonawcy z obowiązku wykonania przedmiotu umowy w pełnym zakresie.</w:t>
      </w:r>
    </w:p>
    <w:p w:rsidR="001D4C76" w:rsidRDefault="001D4C76" w:rsidP="00037486">
      <w:pPr>
        <w:numPr>
          <w:ilvl w:val="0"/>
          <w:numId w:val="23"/>
        </w:numPr>
        <w:spacing w:after="120"/>
        <w:ind w:left="426" w:hanging="426"/>
        <w:jc w:val="both"/>
        <w:rPr>
          <w:sz w:val="24"/>
        </w:rPr>
      </w:pPr>
      <w:r w:rsidRPr="00F56DC9">
        <w:rPr>
          <w:sz w:val="24"/>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1D4C76" w:rsidRPr="00BE0758" w:rsidRDefault="001D4C76" w:rsidP="00037486">
      <w:pPr>
        <w:numPr>
          <w:ilvl w:val="0"/>
          <w:numId w:val="23"/>
        </w:numPr>
        <w:spacing w:after="120"/>
        <w:ind w:left="426" w:hanging="426"/>
        <w:jc w:val="both"/>
        <w:rPr>
          <w:sz w:val="24"/>
        </w:rPr>
      </w:pPr>
      <w:r w:rsidRPr="00F56DC9">
        <w:rPr>
          <w:sz w:val="24"/>
        </w:rPr>
        <w:t xml:space="preserve">Zamawiający zapłaci Wykonawcy odsetki w wysokości ustawowo określonej za zwłokę w zapłacie wynagrodzenia, </w:t>
      </w:r>
      <w:r w:rsidRPr="00F56DC9">
        <w:rPr>
          <w:sz w:val="24"/>
          <w:szCs w:val="24"/>
        </w:rPr>
        <w:t>z uwzględnieniem postanowień § 10 ust. 2.</w:t>
      </w:r>
    </w:p>
    <w:p w:rsidR="001D4C76" w:rsidRPr="00F56DC9" w:rsidRDefault="001D4C76" w:rsidP="00BE0758">
      <w:pPr>
        <w:spacing w:after="120"/>
        <w:jc w:val="both"/>
        <w:rPr>
          <w:sz w:val="24"/>
        </w:rPr>
      </w:pPr>
    </w:p>
    <w:p w:rsidR="001D4C76" w:rsidRDefault="001D4C76" w:rsidP="00F56DC9">
      <w:pPr>
        <w:jc w:val="center"/>
        <w:rPr>
          <w:b/>
          <w:sz w:val="24"/>
        </w:rPr>
      </w:pPr>
      <w:r>
        <w:rPr>
          <w:b/>
          <w:sz w:val="24"/>
        </w:rPr>
        <w:t>§ 11.</w:t>
      </w:r>
    </w:p>
    <w:p w:rsidR="001D4C76" w:rsidRPr="00F56DC9" w:rsidRDefault="001D4C76" w:rsidP="00037486">
      <w:pPr>
        <w:numPr>
          <w:ilvl w:val="0"/>
          <w:numId w:val="26"/>
        </w:numPr>
        <w:spacing w:after="120"/>
        <w:ind w:left="426" w:hanging="426"/>
        <w:jc w:val="both"/>
        <w:rPr>
          <w:b/>
          <w:sz w:val="24"/>
        </w:rPr>
      </w:pPr>
      <w:r>
        <w:rPr>
          <w:sz w:val="24"/>
        </w:rPr>
        <w:t>Wykonawca udziela Zamawiającemu pisemnej gwarancji na wykonane roboty, zobowiązując się do wykonania tych robót zgodnie z projektem zaakceptowanym przez Zamawiającego i z warunkami technicznymi wykonania robót.</w:t>
      </w:r>
    </w:p>
    <w:p w:rsidR="001D4C76" w:rsidRDefault="001D4C76" w:rsidP="00037486">
      <w:pPr>
        <w:numPr>
          <w:ilvl w:val="0"/>
          <w:numId w:val="26"/>
        </w:numPr>
        <w:spacing w:after="120"/>
        <w:ind w:left="426" w:hanging="426"/>
        <w:jc w:val="both"/>
        <w:rPr>
          <w:b/>
          <w:sz w:val="24"/>
        </w:rPr>
      </w:pPr>
      <w:r w:rsidRPr="00F56DC9">
        <w:rPr>
          <w:sz w:val="24"/>
        </w:rPr>
        <w:t>Wykonawca ponosi odpowiedzialność z tytułu gwarancji za wady fizyczne zmniejszające wartość techniczną, użytkową i estetyczną wykonanych robót.</w:t>
      </w:r>
    </w:p>
    <w:p w:rsidR="001D4C76" w:rsidRDefault="001D4C76" w:rsidP="00037486">
      <w:pPr>
        <w:numPr>
          <w:ilvl w:val="0"/>
          <w:numId w:val="26"/>
        </w:numPr>
        <w:spacing w:after="120"/>
        <w:ind w:left="426" w:hanging="426"/>
        <w:jc w:val="both"/>
        <w:rPr>
          <w:b/>
          <w:sz w:val="24"/>
        </w:rPr>
      </w:pPr>
      <w:r w:rsidRPr="00F56DC9">
        <w:rPr>
          <w:sz w:val="24"/>
        </w:rPr>
        <w:t>Wykonawca zobowiązany jest do usuwania wad w terminie 7 dni od powiadomienia o wadzie, chyba że Zamawiający wyznaczy inny termin.</w:t>
      </w:r>
    </w:p>
    <w:p w:rsidR="001D4C76" w:rsidRDefault="001D4C76" w:rsidP="002E6AA5">
      <w:pPr>
        <w:ind w:left="360" w:hanging="360"/>
        <w:jc w:val="both"/>
        <w:rPr>
          <w:sz w:val="24"/>
          <w:szCs w:val="24"/>
        </w:rPr>
      </w:pPr>
      <w:r w:rsidRPr="002E6AA5">
        <w:rPr>
          <w:sz w:val="24"/>
        </w:rPr>
        <w:t>4.  Długość okresu gwarancji dla przedmiotu umowy ustala się na</w:t>
      </w:r>
      <w:r w:rsidRPr="002E6AA5">
        <w:rPr>
          <w:b/>
          <w:sz w:val="24"/>
        </w:rPr>
        <w:t xml:space="preserve"> </w:t>
      </w:r>
      <w:r w:rsidRPr="002E6AA5">
        <w:rPr>
          <w:sz w:val="24"/>
        </w:rPr>
        <w:t xml:space="preserve">36 miesięcy licząc od daty </w:t>
      </w:r>
      <w:r>
        <w:rPr>
          <w:sz w:val="24"/>
        </w:rPr>
        <w:t xml:space="preserve"> </w:t>
      </w:r>
      <w:r w:rsidRPr="002E6AA5">
        <w:rPr>
          <w:sz w:val="24"/>
        </w:rPr>
        <w:t>odbioru końcowego robót</w:t>
      </w:r>
      <w:r w:rsidRPr="002E6AA5">
        <w:rPr>
          <w:sz w:val="24"/>
          <w:szCs w:val="24"/>
        </w:rPr>
        <w:t xml:space="preserve">. </w:t>
      </w:r>
    </w:p>
    <w:p w:rsidR="001D4C76" w:rsidRDefault="001D4C76" w:rsidP="002E6AA5">
      <w:pPr>
        <w:ind w:left="360" w:hanging="360"/>
        <w:jc w:val="both"/>
        <w:rPr>
          <w:sz w:val="24"/>
          <w:szCs w:val="24"/>
        </w:rPr>
      </w:pPr>
      <w:r>
        <w:rPr>
          <w:sz w:val="24"/>
          <w:szCs w:val="24"/>
        </w:rPr>
        <w:t xml:space="preserve">5. Strony ustalają na podstawie art. 558§ 1 k.c., rozszerzenie okresu rękojmi na przedmiot umowy, który to okres nie upłynie wcześniej niż z dniem upływu gwarancji, o której mowa w ust 4. Okres rękojmi rozpoczyna się od następnego dnia po podpisaniu bezusterkowego protokołu końcowego odbioru przedmiotu umowy. </w:t>
      </w:r>
    </w:p>
    <w:p w:rsidR="001D4C76" w:rsidRPr="002E6AA5" w:rsidRDefault="001D4C76" w:rsidP="002E6AA5">
      <w:pPr>
        <w:spacing w:after="120"/>
        <w:jc w:val="both"/>
        <w:rPr>
          <w:b/>
          <w:sz w:val="24"/>
        </w:rPr>
      </w:pPr>
    </w:p>
    <w:p w:rsidR="001D4C76" w:rsidRDefault="001D4C76" w:rsidP="005F4831">
      <w:pPr>
        <w:jc w:val="center"/>
        <w:rPr>
          <w:b/>
          <w:sz w:val="24"/>
        </w:rPr>
      </w:pPr>
      <w:r>
        <w:rPr>
          <w:b/>
          <w:sz w:val="24"/>
        </w:rPr>
        <w:t>§ 12.</w:t>
      </w:r>
    </w:p>
    <w:p w:rsidR="001D4C76" w:rsidRDefault="001D4C76" w:rsidP="00037486">
      <w:pPr>
        <w:numPr>
          <w:ilvl w:val="0"/>
          <w:numId w:val="27"/>
        </w:numPr>
        <w:spacing w:after="120"/>
        <w:jc w:val="both"/>
        <w:rPr>
          <w:b/>
          <w:sz w:val="24"/>
        </w:rPr>
      </w:pPr>
      <w:r>
        <w:rPr>
          <w:sz w:val="24"/>
        </w:rPr>
        <w:t>Zamawiający może odstąpić od umowy, jeżeli:</w:t>
      </w:r>
    </w:p>
    <w:p w:rsidR="001D4C76" w:rsidRDefault="001D4C76" w:rsidP="00037486">
      <w:pPr>
        <w:numPr>
          <w:ilvl w:val="0"/>
          <w:numId w:val="28"/>
        </w:numPr>
        <w:tabs>
          <w:tab w:val="left" w:pos="851"/>
        </w:tabs>
        <w:spacing w:after="120"/>
        <w:ind w:left="851" w:hanging="425"/>
        <w:jc w:val="both"/>
        <w:rPr>
          <w:b/>
          <w:sz w:val="24"/>
        </w:rPr>
      </w:pPr>
      <w:r>
        <w:rPr>
          <w:sz w:val="24"/>
        </w:rPr>
        <w:t>Wykonawca nie podjął się realizacji robót, w ciągu 10 dni od daty wezwania go przez Zamawiającego do rozpoczęcia robót,</w:t>
      </w:r>
    </w:p>
    <w:p w:rsidR="001D4C76" w:rsidRDefault="001D4C76" w:rsidP="00037486">
      <w:pPr>
        <w:numPr>
          <w:ilvl w:val="0"/>
          <w:numId w:val="28"/>
        </w:numPr>
        <w:tabs>
          <w:tab w:val="left" w:pos="851"/>
        </w:tabs>
        <w:spacing w:after="120"/>
        <w:ind w:left="851" w:hanging="425"/>
        <w:jc w:val="both"/>
        <w:rPr>
          <w:b/>
          <w:sz w:val="24"/>
        </w:rPr>
      </w:pPr>
      <w:r w:rsidRPr="00F56DC9">
        <w:rPr>
          <w:sz w:val="24"/>
        </w:rPr>
        <w:t>Wykonawca pomimo uprzednich pisemnych zastrzeżeń inspektora nadzoru uporczywie nie wykonuje robót zgodnie z warunkami umownymi, warunkami technicznymi realizacji robót lub w rażący sposób zaniedbuje zobowiązania umowne,</w:t>
      </w:r>
    </w:p>
    <w:p w:rsidR="001D4C76" w:rsidRPr="00F56DC9" w:rsidRDefault="001D4C76" w:rsidP="00037486">
      <w:pPr>
        <w:numPr>
          <w:ilvl w:val="0"/>
          <w:numId w:val="28"/>
        </w:numPr>
        <w:tabs>
          <w:tab w:val="left" w:pos="851"/>
        </w:tabs>
        <w:spacing w:after="120"/>
        <w:ind w:left="851" w:hanging="425"/>
        <w:jc w:val="both"/>
        <w:rPr>
          <w:b/>
          <w:sz w:val="24"/>
        </w:rPr>
      </w:pPr>
      <w:r w:rsidRPr="00F56DC9">
        <w:rPr>
          <w:sz w:val="24"/>
        </w:rPr>
        <w:t>Wykonawca zaniechał realizacji umowy, a w szczególności przerwał realizację robót przez okres dłuższy niż 10 dni.</w:t>
      </w:r>
    </w:p>
    <w:p w:rsidR="001D4C76" w:rsidRDefault="001D4C76" w:rsidP="00037486">
      <w:pPr>
        <w:numPr>
          <w:ilvl w:val="0"/>
          <w:numId w:val="27"/>
        </w:numPr>
        <w:spacing w:after="120"/>
        <w:ind w:hanging="437"/>
        <w:jc w:val="both"/>
        <w:rPr>
          <w:sz w:val="24"/>
        </w:rPr>
      </w:pPr>
      <w:r>
        <w:rPr>
          <w:sz w:val="24"/>
        </w:rPr>
        <w:t>Jeżeli umowa zostanie rozwiązana, Wykonawca powinien natychmiast wstrzymać roboty, dokonać komisyjnie z udziałem Zamawiającego inwentaryzacji robót wykonanych, zabezpieczyć teren robót oraz opuścić teren robót w terminie podanym przez Zamawiającego.</w:t>
      </w:r>
    </w:p>
    <w:p w:rsidR="001D4C76" w:rsidRDefault="001D4C76" w:rsidP="00A279BE">
      <w:pPr>
        <w:spacing w:after="120"/>
        <w:jc w:val="both"/>
        <w:rPr>
          <w:sz w:val="24"/>
        </w:rPr>
      </w:pPr>
    </w:p>
    <w:p w:rsidR="001D4C76" w:rsidRDefault="001D4C76" w:rsidP="005F4831">
      <w:pPr>
        <w:jc w:val="center"/>
        <w:rPr>
          <w:b/>
          <w:sz w:val="24"/>
        </w:rPr>
      </w:pPr>
      <w:r>
        <w:rPr>
          <w:b/>
          <w:sz w:val="24"/>
        </w:rPr>
        <w:t>§ 13.</w:t>
      </w:r>
    </w:p>
    <w:p w:rsidR="001D4C76" w:rsidRDefault="001D4C76" w:rsidP="00037486">
      <w:pPr>
        <w:spacing w:after="120"/>
        <w:jc w:val="both"/>
        <w:rPr>
          <w:color w:val="000000"/>
          <w:sz w:val="24"/>
        </w:rPr>
      </w:pPr>
      <w:r w:rsidRPr="0072717B">
        <w:rPr>
          <w:color w:val="000000"/>
          <w:sz w:val="24"/>
        </w:rPr>
        <w:t>Wszelkie zmiany niniejszej umowy wymagają formy pisemnej pod rygorem nieważności.</w:t>
      </w:r>
    </w:p>
    <w:p w:rsidR="001D4C76" w:rsidRDefault="001D4C76" w:rsidP="00037486">
      <w:pPr>
        <w:spacing w:after="120"/>
        <w:jc w:val="both"/>
        <w:rPr>
          <w:color w:val="000000"/>
          <w:sz w:val="24"/>
        </w:rPr>
      </w:pPr>
    </w:p>
    <w:p w:rsidR="001D4C76" w:rsidRPr="0072717B" w:rsidRDefault="001D4C76" w:rsidP="00037486">
      <w:pPr>
        <w:spacing w:after="120"/>
        <w:jc w:val="both"/>
        <w:rPr>
          <w:color w:val="000000"/>
          <w:sz w:val="24"/>
        </w:rPr>
      </w:pPr>
    </w:p>
    <w:p w:rsidR="001D4C76" w:rsidRDefault="001D4C76" w:rsidP="005F4831">
      <w:pPr>
        <w:jc w:val="center"/>
        <w:rPr>
          <w:b/>
          <w:sz w:val="24"/>
        </w:rPr>
      </w:pPr>
      <w:r>
        <w:rPr>
          <w:b/>
          <w:sz w:val="24"/>
        </w:rPr>
        <w:t>§ 14.</w:t>
      </w:r>
    </w:p>
    <w:p w:rsidR="001D4C76" w:rsidRDefault="001D4C76" w:rsidP="00037486">
      <w:pPr>
        <w:spacing w:after="120"/>
        <w:jc w:val="both"/>
        <w:rPr>
          <w:sz w:val="24"/>
        </w:rPr>
      </w:pPr>
      <w:r>
        <w:rPr>
          <w:sz w:val="24"/>
        </w:rPr>
        <w:t>W sprawach nieuregulowanych niniejszą umową mają zastosowanie przepisy Kodeksu Cywilnego, a ewentualne spory będzie rozstrzygał sąd powszechny.</w:t>
      </w:r>
    </w:p>
    <w:p w:rsidR="001D4C76" w:rsidRDefault="001D4C76" w:rsidP="00037486">
      <w:pPr>
        <w:spacing w:after="120"/>
        <w:jc w:val="both"/>
        <w:rPr>
          <w:sz w:val="24"/>
        </w:rPr>
      </w:pPr>
    </w:p>
    <w:p w:rsidR="001D4C76" w:rsidRDefault="001D4C76" w:rsidP="005F4831">
      <w:pPr>
        <w:jc w:val="center"/>
        <w:rPr>
          <w:b/>
          <w:sz w:val="24"/>
        </w:rPr>
      </w:pPr>
      <w:r>
        <w:rPr>
          <w:b/>
          <w:sz w:val="24"/>
        </w:rPr>
        <w:t>§ 15.</w:t>
      </w:r>
      <w:bookmarkStart w:id="0" w:name="_GoBack"/>
      <w:bookmarkEnd w:id="0"/>
    </w:p>
    <w:p w:rsidR="001D4C76" w:rsidRDefault="001D4C76" w:rsidP="005F4831">
      <w:pPr>
        <w:jc w:val="both"/>
        <w:rPr>
          <w:sz w:val="24"/>
        </w:rPr>
      </w:pPr>
      <w:r>
        <w:rPr>
          <w:sz w:val="24"/>
        </w:rPr>
        <w:t xml:space="preserve">Umowę sporządzono w dwóch jednobrzmiących egzemplarzach, po jednym egzemplarzu dla Zamawiającego i Wykonawcy. </w:t>
      </w:r>
    </w:p>
    <w:p w:rsidR="001D4C76" w:rsidRDefault="001D4C76" w:rsidP="005F4831">
      <w:pPr>
        <w:rPr>
          <w:sz w:val="24"/>
        </w:rPr>
      </w:pPr>
    </w:p>
    <w:p w:rsidR="001D4C76" w:rsidRDefault="001D4C76" w:rsidP="005F4831">
      <w:pPr>
        <w:rPr>
          <w:sz w:val="24"/>
        </w:rPr>
      </w:pPr>
      <w:r>
        <w:rPr>
          <w:sz w:val="24"/>
        </w:rPr>
        <w:t>Załączniki do umowy:</w:t>
      </w:r>
    </w:p>
    <w:p w:rsidR="001D4C76" w:rsidRDefault="001D4C76" w:rsidP="005F4831">
      <w:pPr>
        <w:numPr>
          <w:ilvl w:val="0"/>
          <w:numId w:val="29"/>
        </w:numPr>
        <w:ind w:left="426" w:hanging="426"/>
        <w:rPr>
          <w:sz w:val="24"/>
        </w:rPr>
      </w:pPr>
      <w:r>
        <w:rPr>
          <w:sz w:val="24"/>
        </w:rPr>
        <w:t>projekt budowlany,</w:t>
      </w:r>
    </w:p>
    <w:p w:rsidR="001D4C76" w:rsidRDefault="001D4C76" w:rsidP="00A1171C">
      <w:pPr>
        <w:numPr>
          <w:ilvl w:val="0"/>
          <w:numId w:val="29"/>
        </w:numPr>
        <w:ind w:left="426" w:hanging="426"/>
        <w:rPr>
          <w:sz w:val="24"/>
        </w:rPr>
      </w:pPr>
      <w:r>
        <w:rPr>
          <w:sz w:val="24"/>
        </w:rPr>
        <w:t>przedmiar robót,</w:t>
      </w:r>
    </w:p>
    <w:p w:rsidR="001D4C76" w:rsidRDefault="001D4C76" w:rsidP="005F4831">
      <w:pPr>
        <w:numPr>
          <w:ilvl w:val="0"/>
          <w:numId w:val="29"/>
        </w:numPr>
        <w:ind w:left="426" w:hanging="426"/>
        <w:rPr>
          <w:sz w:val="24"/>
        </w:rPr>
      </w:pPr>
      <w:r w:rsidRPr="00037486">
        <w:rPr>
          <w:sz w:val="24"/>
        </w:rPr>
        <w:t>Specyfikacja Istotnych Warunków Zamówienia</w:t>
      </w:r>
      <w:r>
        <w:rPr>
          <w:sz w:val="24"/>
        </w:rPr>
        <w:t>.</w:t>
      </w:r>
    </w:p>
    <w:p w:rsidR="001D4C76" w:rsidRPr="00037486" w:rsidRDefault="001D4C76" w:rsidP="00A1171C">
      <w:pPr>
        <w:rPr>
          <w:sz w:val="24"/>
        </w:rPr>
      </w:pPr>
    </w:p>
    <w:p w:rsidR="001D4C76" w:rsidRDefault="001D4C76" w:rsidP="005F4831">
      <w:pPr>
        <w:rPr>
          <w:b/>
          <w:sz w:val="24"/>
        </w:rPr>
      </w:pPr>
    </w:p>
    <w:p w:rsidR="001D4C76" w:rsidRDefault="001D4C76" w:rsidP="005F4831">
      <w:pPr>
        <w:rPr>
          <w:b/>
          <w:sz w:val="24"/>
        </w:rPr>
      </w:pPr>
    </w:p>
    <w:p w:rsidR="001D4C76" w:rsidRDefault="001D4C76" w:rsidP="005F4831">
      <w:pPr>
        <w:rPr>
          <w:b/>
          <w:sz w:val="24"/>
        </w:rPr>
      </w:pPr>
    </w:p>
    <w:p w:rsidR="001D4C76" w:rsidRDefault="001D4C76" w:rsidP="00037486">
      <w:pPr>
        <w:ind w:firstLine="426"/>
        <w:rPr>
          <w:b/>
          <w:sz w:val="24"/>
        </w:rPr>
      </w:pPr>
      <w:r>
        <w:rPr>
          <w:b/>
          <w:sz w:val="24"/>
        </w:rPr>
        <w:t>ZAMAWIAJĄCY</w:t>
      </w:r>
      <w:r>
        <w:rPr>
          <w:b/>
          <w:sz w:val="24"/>
        </w:rPr>
        <w:tab/>
      </w:r>
      <w:r>
        <w:rPr>
          <w:b/>
          <w:sz w:val="24"/>
        </w:rPr>
        <w:tab/>
      </w:r>
      <w:r>
        <w:rPr>
          <w:b/>
          <w:sz w:val="24"/>
        </w:rPr>
        <w:tab/>
      </w:r>
      <w:r>
        <w:rPr>
          <w:b/>
          <w:sz w:val="24"/>
        </w:rPr>
        <w:tab/>
      </w:r>
      <w:r>
        <w:rPr>
          <w:b/>
          <w:sz w:val="24"/>
        </w:rPr>
        <w:tab/>
      </w:r>
      <w:r>
        <w:rPr>
          <w:b/>
          <w:sz w:val="24"/>
        </w:rPr>
        <w:tab/>
      </w:r>
      <w:r>
        <w:rPr>
          <w:b/>
          <w:sz w:val="24"/>
        </w:rPr>
        <w:tab/>
        <w:t>WYKONAWCA</w:t>
      </w:r>
    </w:p>
    <w:sectPr w:rsidR="001D4C76" w:rsidSect="00A166D5">
      <w:pgSz w:w="11906" w:h="16838" w:code="9"/>
      <w:pgMar w:top="1135" w:right="1418"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7E2"/>
    <w:multiLevelType w:val="hybridMultilevel"/>
    <w:tmpl w:val="9D96357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BA642D"/>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6FF2200"/>
    <w:multiLevelType w:val="hybridMultilevel"/>
    <w:tmpl w:val="91B0B3EA"/>
    <w:lvl w:ilvl="0" w:tplc="1F0C5FB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3">
    <w:nsid w:val="0CDB51B1"/>
    <w:multiLevelType w:val="hybridMultilevel"/>
    <w:tmpl w:val="8D440A8E"/>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
    <w:nsid w:val="0E174CE3"/>
    <w:multiLevelType w:val="hybridMultilevel"/>
    <w:tmpl w:val="F0B4DE90"/>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1C57795"/>
    <w:multiLevelType w:val="hybridMultilevel"/>
    <w:tmpl w:val="6CFCA1CE"/>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5E811DD"/>
    <w:multiLevelType w:val="hybridMultilevel"/>
    <w:tmpl w:val="FC36320C"/>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7">
    <w:nsid w:val="179032B3"/>
    <w:multiLevelType w:val="hybridMultilevel"/>
    <w:tmpl w:val="9920D02C"/>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BCD3EBA"/>
    <w:multiLevelType w:val="hybridMultilevel"/>
    <w:tmpl w:val="4AA650A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9">
    <w:nsid w:val="1DDA6480"/>
    <w:multiLevelType w:val="singleLevel"/>
    <w:tmpl w:val="025E1DAA"/>
    <w:lvl w:ilvl="0">
      <w:start w:val="1"/>
      <w:numFmt w:val="decimal"/>
      <w:lvlText w:val="%1. "/>
      <w:legacy w:legacy="1" w:legacySpace="0" w:legacyIndent="283"/>
      <w:lvlJc w:val="left"/>
      <w:pPr>
        <w:ind w:left="283" w:hanging="283"/>
      </w:pPr>
      <w:rPr>
        <w:rFonts w:cs="Times New Roman"/>
        <w:sz w:val="24"/>
        <w:szCs w:val="24"/>
      </w:rPr>
    </w:lvl>
  </w:abstractNum>
  <w:abstractNum w:abstractNumId="10">
    <w:nsid w:val="2253756E"/>
    <w:multiLevelType w:val="hybridMultilevel"/>
    <w:tmpl w:val="17CA19C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43531FF"/>
    <w:multiLevelType w:val="hybridMultilevel"/>
    <w:tmpl w:val="9AE4BA9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6E144F"/>
    <w:multiLevelType w:val="multilevel"/>
    <w:tmpl w:val="7DE06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AC62460"/>
    <w:multiLevelType w:val="hybridMultilevel"/>
    <w:tmpl w:val="4D94AB0A"/>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4">
    <w:nsid w:val="2DD039E2"/>
    <w:multiLevelType w:val="singleLevel"/>
    <w:tmpl w:val="F6C6BA68"/>
    <w:lvl w:ilvl="0">
      <w:start w:val="1"/>
      <w:numFmt w:val="decimal"/>
      <w:lvlText w:val="%1. "/>
      <w:legacy w:legacy="1" w:legacySpace="0" w:legacyIndent="283"/>
      <w:lvlJc w:val="left"/>
      <w:pPr>
        <w:ind w:left="283" w:hanging="283"/>
      </w:pPr>
      <w:rPr>
        <w:rFonts w:cs="Times New Roman"/>
        <w:sz w:val="24"/>
        <w:szCs w:val="24"/>
      </w:rPr>
    </w:lvl>
  </w:abstractNum>
  <w:abstractNum w:abstractNumId="15">
    <w:nsid w:val="34BE1BFF"/>
    <w:multiLevelType w:val="hybridMultilevel"/>
    <w:tmpl w:val="7F9283D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9B21F1E"/>
    <w:multiLevelType w:val="hybridMultilevel"/>
    <w:tmpl w:val="EA401708"/>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A7B4EC4"/>
    <w:multiLevelType w:val="hybridMultilevel"/>
    <w:tmpl w:val="8E06074E"/>
    <w:lvl w:ilvl="0" w:tplc="B4DE4576">
      <w:start w:val="1"/>
      <w:numFmt w:val="decimal"/>
      <w:lvlText w:val="%1."/>
      <w:lvlJc w:val="left"/>
      <w:pPr>
        <w:ind w:left="480" w:hanging="360"/>
      </w:pPr>
      <w:rPr>
        <w:rFonts w:ascii="Times New Roman" w:hAnsi="Times New Roman" w:cs="Times New Roman" w:hint="default"/>
        <w:b w:val="0"/>
        <w:sz w:val="22"/>
        <w:szCs w:val="22"/>
      </w:rPr>
    </w:lvl>
    <w:lvl w:ilvl="1" w:tplc="04150019" w:tentative="1">
      <w:start w:val="1"/>
      <w:numFmt w:val="lowerLetter"/>
      <w:lvlText w:val="%2."/>
      <w:lvlJc w:val="left"/>
      <w:pPr>
        <w:ind w:left="1200" w:hanging="360"/>
      </w:pPr>
      <w:rPr>
        <w:rFonts w:cs="Times New Roman"/>
      </w:rPr>
    </w:lvl>
    <w:lvl w:ilvl="2" w:tplc="0415001B" w:tentative="1">
      <w:start w:val="1"/>
      <w:numFmt w:val="lowerRoman"/>
      <w:lvlText w:val="%3."/>
      <w:lvlJc w:val="right"/>
      <w:pPr>
        <w:ind w:left="1920" w:hanging="180"/>
      </w:pPr>
      <w:rPr>
        <w:rFonts w:cs="Times New Roman"/>
      </w:rPr>
    </w:lvl>
    <w:lvl w:ilvl="3" w:tplc="0415000F" w:tentative="1">
      <w:start w:val="1"/>
      <w:numFmt w:val="decimal"/>
      <w:lvlText w:val="%4."/>
      <w:lvlJc w:val="left"/>
      <w:pPr>
        <w:ind w:left="2640" w:hanging="360"/>
      </w:pPr>
      <w:rPr>
        <w:rFonts w:cs="Times New Roman"/>
      </w:rPr>
    </w:lvl>
    <w:lvl w:ilvl="4" w:tplc="04150019" w:tentative="1">
      <w:start w:val="1"/>
      <w:numFmt w:val="lowerLetter"/>
      <w:lvlText w:val="%5."/>
      <w:lvlJc w:val="left"/>
      <w:pPr>
        <w:ind w:left="3360" w:hanging="360"/>
      </w:pPr>
      <w:rPr>
        <w:rFonts w:cs="Times New Roman"/>
      </w:rPr>
    </w:lvl>
    <w:lvl w:ilvl="5" w:tplc="0415001B" w:tentative="1">
      <w:start w:val="1"/>
      <w:numFmt w:val="lowerRoman"/>
      <w:lvlText w:val="%6."/>
      <w:lvlJc w:val="right"/>
      <w:pPr>
        <w:ind w:left="4080" w:hanging="180"/>
      </w:pPr>
      <w:rPr>
        <w:rFonts w:cs="Times New Roman"/>
      </w:rPr>
    </w:lvl>
    <w:lvl w:ilvl="6" w:tplc="0415000F" w:tentative="1">
      <w:start w:val="1"/>
      <w:numFmt w:val="decimal"/>
      <w:lvlText w:val="%7."/>
      <w:lvlJc w:val="left"/>
      <w:pPr>
        <w:ind w:left="4800" w:hanging="360"/>
      </w:pPr>
      <w:rPr>
        <w:rFonts w:cs="Times New Roman"/>
      </w:rPr>
    </w:lvl>
    <w:lvl w:ilvl="7" w:tplc="04150019" w:tentative="1">
      <w:start w:val="1"/>
      <w:numFmt w:val="lowerLetter"/>
      <w:lvlText w:val="%8."/>
      <w:lvlJc w:val="left"/>
      <w:pPr>
        <w:ind w:left="5520" w:hanging="360"/>
      </w:pPr>
      <w:rPr>
        <w:rFonts w:cs="Times New Roman"/>
      </w:rPr>
    </w:lvl>
    <w:lvl w:ilvl="8" w:tplc="0415001B" w:tentative="1">
      <w:start w:val="1"/>
      <w:numFmt w:val="lowerRoman"/>
      <w:lvlText w:val="%9."/>
      <w:lvlJc w:val="right"/>
      <w:pPr>
        <w:ind w:left="6240" w:hanging="180"/>
      </w:pPr>
      <w:rPr>
        <w:rFonts w:cs="Times New Roman"/>
      </w:rPr>
    </w:lvl>
  </w:abstractNum>
  <w:abstractNum w:abstractNumId="18">
    <w:nsid w:val="3B352F8B"/>
    <w:multiLevelType w:val="hybridMultilevel"/>
    <w:tmpl w:val="7CB6B606"/>
    <w:lvl w:ilvl="0" w:tplc="725E005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B600111"/>
    <w:multiLevelType w:val="hybridMultilevel"/>
    <w:tmpl w:val="1A38315E"/>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F736150"/>
    <w:multiLevelType w:val="hybridMultilevel"/>
    <w:tmpl w:val="EB8C22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54B0951"/>
    <w:multiLevelType w:val="hybridMultilevel"/>
    <w:tmpl w:val="171031B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A1D7BA2"/>
    <w:multiLevelType w:val="hybridMultilevel"/>
    <w:tmpl w:val="ADBC7684"/>
    <w:lvl w:ilvl="0" w:tplc="1F0C5FB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E2C254F"/>
    <w:multiLevelType w:val="hybridMultilevel"/>
    <w:tmpl w:val="68503A3C"/>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4">
    <w:nsid w:val="53C916AA"/>
    <w:multiLevelType w:val="hybridMultilevel"/>
    <w:tmpl w:val="477A6B96"/>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25">
    <w:nsid w:val="56F36228"/>
    <w:multiLevelType w:val="hybridMultilevel"/>
    <w:tmpl w:val="E1D098F6"/>
    <w:lvl w:ilvl="0" w:tplc="D154267E">
      <w:start w:val="1"/>
      <w:numFmt w:val="decimal"/>
      <w:lvlText w:val="%1)"/>
      <w:lvlJc w:val="left"/>
      <w:pPr>
        <w:ind w:left="437" w:hanging="360"/>
      </w:pPr>
      <w:rPr>
        <w:rFonts w:ascii="Times New Roman" w:hAnsi="Times New Roman" w:cs="Calibri" w:hint="default"/>
        <w:b w:val="0"/>
        <w:i w:val="0"/>
        <w:sz w:val="22"/>
        <w:szCs w:val="22"/>
      </w:rPr>
    </w:lvl>
    <w:lvl w:ilvl="1" w:tplc="04150019" w:tentative="1">
      <w:start w:val="1"/>
      <w:numFmt w:val="lowerLetter"/>
      <w:lvlText w:val="%2."/>
      <w:lvlJc w:val="left"/>
      <w:pPr>
        <w:ind w:left="1157" w:hanging="360"/>
      </w:pPr>
      <w:rPr>
        <w:rFonts w:cs="Times New Roman"/>
      </w:rPr>
    </w:lvl>
    <w:lvl w:ilvl="2" w:tplc="0415001B" w:tentative="1">
      <w:start w:val="1"/>
      <w:numFmt w:val="lowerRoman"/>
      <w:lvlText w:val="%3."/>
      <w:lvlJc w:val="right"/>
      <w:pPr>
        <w:ind w:left="1877" w:hanging="180"/>
      </w:pPr>
      <w:rPr>
        <w:rFonts w:cs="Times New Roman"/>
      </w:rPr>
    </w:lvl>
    <w:lvl w:ilvl="3" w:tplc="0415000F" w:tentative="1">
      <w:start w:val="1"/>
      <w:numFmt w:val="decimal"/>
      <w:lvlText w:val="%4."/>
      <w:lvlJc w:val="left"/>
      <w:pPr>
        <w:ind w:left="2597" w:hanging="360"/>
      </w:pPr>
      <w:rPr>
        <w:rFonts w:cs="Times New Roman"/>
      </w:rPr>
    </w:lvl>
    <w:lvl w:ilvl="4" w:tplc="04150019" w:tentative="1">
      <w:start w:val="1"/>
      <w:numFmt w:val="lowerLetter"/>
      <w:lvlText w:val="%5."/>
      <w:lvlJc w:val="left"/>
      <w:pPr>
        <w:ind w:left="3317" w:hanging="360"/>
      </w:pPr>
      <w:rPr>
        <w:rFonts w:cs="Times New Roman"/>
      </w:rPr>
    </w:lvl>
    <w:lvl w:ilvl="5" w:tplc="0415001B" w:tentative="1">
      <w:start w:val="1"/>
      <w:numFmt w:val="lowerRoman"/>
      <w:lvlText w:val="%6."/>
      <w:lvlJc w:val="right"/>
      <w:pPr>
        <w:ind w:left="4037" w:hanging="180"/>
      </w:pPr>
      <w:rPr>
        <w:rFonts w:cs="Times New Roman"/>
      </w:rPr>
    </w:lvl>
    <w:lvl w:ilvl="6" w:tplc="0415000F" w:tentative="1">
      <w:start w:val="1"/>
      <w:numFmt w:val="decimal"/>
      <w:lvlText w:val="%7."/>
      <w:lvlJc w:val="left"/>
      <w:pPr>
        <w:ind w:left="4757" w:hanging="360"/>
      </w:pPr>
      <w:rPr>
        <w:rFonts w:cs="Times New Roman"/>
      </w:rPr>
    </w:lvl>
    <w:lvl w:ilvl="7" w:tplc="04150019" w:tentative="1">
      <w:start w:val="1"/>
      <w:numFmt w:val="lowerLetter"/>
      <w:lvlText w:val="%8."/>
      <w:lvlJc w:val="left"/>
      <w:pPr>
        <w:ind w:left="5477" w:hanging="360"/>
      </w:pPr>
      <w:rPr>
        <w:rFonts w:cs="Times New Roman"/>
      </w:rPr>
    </w:lvl>
    <w:lvl w:ilvl="8" w:tplc="0415001B" w:tentative="1">
      <w:start w:val="1"/>
      <w:numFmt w:val="lowerRoman"/>
      <w:lvlText w:val="%9."/>
      <w:lvlJc w:val="right"/>
      <w:pPr>
        <w:ind w:left="6197" w:hanging="180"/>
      </w:pPr>
      <w:rPr>
        <w:rFonts w:cs="Times New Roman"/>
      </w:rPr>
    </w:lvl>
  </w:abstractNum>
  <w:abstractNum w:abstractNumId="26">
    <w:nsid w:val="78FB0AFA"/>
    <w:multiLevelType w:val="hybridMultilevel"/>
    <w:tmpl w:val="AA7E1A9E"/>
    <w:lvl w:ilvl="0" w:tplc="D154267E">
      <w:start w:val="1"/>
      <w:numFmt w:val="decimal"/>
      <w:lvlText w:val="%1)"/>
      <w:lvlJc w:val="left"/>
      <w:pPr>
        <w:ind w:left="720" w:hanging="360"/>
      </w:pPr>
      <w:rPr>
        <w:rFonts w:ascii="Times New Roman" w:hAnsi="Times New Roman"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9B60F59"/>
    <w:multiLevelType w:val="hybridMultilevel"/>
    <w:tmpl w:val="8DC42AD4"/>
    <w:lvl w:ilvl="0" w:tplc="4FA85CE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E294B41"/>
    <w:multiLevelType w:val="hybridMultilevel"/>
    <w:tmpl w:val="8228C800"/>
    <w:lvl w:ilvl="0" w:tplc="1F0C5FBE">
      <w:start w:val="1"/>
      <w:numFmt w:val="decimal"/>
      <w:lvlText w:val="%1."/>
      <w:lvlJc w:val="left"/>
      <w:pPr>
        <w:ind w:left="436" w:hanging="360"/>
      </w:pPr>
      <w:rPr>
        <w:rFonts w:ascii="Times New Roman" w:hAnsi="Times New Roman" w:cs="Calibri" w:hint="default"/>
        <w:b w:val="0"/>
        <w:i w:val="0"/>
        <w:sz w:val="22"/>
        <w:szCs w:val="22"/>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4"/>
    <w:lvlOverride w:ilvl="0">
      <w:startOverride w:val="1"/>
    </w:lvlOverride>
  </w:num>
  <w:num w:numId="4">
    <w:abstractNumId w:val="14"/>
    <w:lvlOverride w:ilvl="0">
      <w:lvl w:ilvl="0">
        <w:start w:val="1"/>
        <w:numFmt w:val="decimal"/>
        <w:lvlText w:val="%1. "/>
        <w:legacy w:legacy="1" w:legacySpace="0" w:legacyIndent="283"/>
        <w:lvlJc w:val="left"/>
        <w:pPr>
          <w:ind w:left="283" w:hanging="283"/>
        </w:pPr>
        <w:rPr>
          <w:rFonts w:cs="Times New Roman"/>
          <w:b w:val="0"/>
          <w:sz w:val="24"/>
          <w:szCs w:val="24"/>
        </w:rPr>
      </w:lvl>
    </w:lvlOverride>
  </w:num>
  <w:num w:numId="5">
    <w:abstractNumId w:val="18"/>
  </w:num>
  <w:num w:numId="6">
    <w:abstractNumId w:val="5"/>
  </w:num>
  <w:num w:numId="7">
    <w:abstractNumId w:val="27"/>
  </w:num>
  <w:num w:numId="8">
    <w:abstractNumId w:val="17"/>
  </w:num>
  <w:num w:numId="9">
    <w:abstractNumId w:val="19"/>
  </w:num>
  <w:num w:numId="10">
    <w:abstractNumId w:val="28"/>
  </w:num>
  <w:num w:numId="11">
    <w:abstractNumId w:val="4"/>
  </w:num>
  <w:num w:numId="12">
    <w:abstractNumId w:val="7"/>
  </w:num>
  <w:num w:numId="13">
    <w:abstractNumId w:val="26"/>
  </w:num>
  <w:num w:numId="14">
    <w:abstractNumId w:val="1"/>
  </w:num>
  <w:num w:numId="15">
    <w:abstractNumId w:val="21"/>
  </w:num>
  <w:num w:numId="16">
    <w:abstractNumId w:val="15"/>
  </w:num>
  <w:num w:numId="17">
    <w:abstractNumId w:val="8"/>
  </w:num>
  <w:num w:numId="18">
    <w:abstractNumId w:val="10"/>
  </w:num>
  <w:num w:numId="19">
    <w:abstractNumId w:val="24"/>
  </w:num>
  <w:num w:numId="20">
    <w:abstractNumId w:val="13"/>
  </w:num>
  <w:num w:numId="21">
    <w:abstractNumId w:val="23"/>
  </w:num>
  <w:num w:numId="22">
    <w:abstractNumId w:val="16"/>
  </w:num>
  <w:num w:numId="23">
    <w:abstractNumId w:val="0"/>
  </w:num>
  <w:num w:numId="24">
    <w:abstractNumId w:val="6"/>
  </w:num>
  <w:num w:numId="25">
    <w:abstractNumId w:val="3"/>
  </w:num>
  <w:num w:numId="26">
    <w:abstractNumId w:val="22"/>
  </w:num>
  <w:num w:numId="27">
    <w:abstractNumId w:val="2"/>
  </w:num>
  <w:num w:numId="28">
    <w:abstractNumId w:val="25"/>
  </w:num>
  <w:num w:numId="29">
    <w:abstractNumId w:val="1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EEA"/>
    <w:rsid w:val="000277E2"/>
    <w:rsid w:val="00037486"/>
    <w:rsid w:val="000D184F"/>
    <w:rsid w:val="000E0D87"/>
    <w:rsid w:val="000E320A"/>
    <w:rsid w:val="00120584"/>
    <w:rsid w:val="00151EEA"/>
    <w:rsid w:val="00153A4E"/>
    <w:rsid w:val="00157491"/>
    <w:rsid w:val="0018150D"/>
    <w:rsid w:val="00185015"/>
    <w:rsid w:val="00195BC0"/>
    <w:rsid w:val="00196BFE"/>
    <w:rsid w:val="001A2D1D"/>
    <w:rsid w:val="001B0E12"/>
    <w:rsid w:val="001B497F"/>
    <w:rsid w:val="001C7F46"/>
    <w:rsid w:val="001D13CB"/>
    <w:rsid w:val="001D4C76"/>
    <w:rsid w:val="001F0DCF"/>
    <w:rsid w:val="001F4E5C"/>
    <w:rsid w:val="00216642"/>
    <w:rsid w:val="002A1D0D"/>
    <w:rsid w:val="002A22A3"/>
    <w:rsid w:val="002C3588"/>
    <w:rsid w:val="002C38E2"/>
    <w:rsid w:val="002C6A6E"/>
    <w:rsid w:val="002E6AA5"/>
    <w:rsid w:val="002F6549"/>
    <w:rsid w:val="00302062"/>
    <w:rsid w:val="00313F87"/>
    <w:rsid w:val="0033231C"/>
    <w:rsid w:val="00334645"/>
    <w:rsid w:val="0036295A"/>
    <w:rsid w:val="00374D60"/>
    <w:rsid w:val="00375434"/>
    <w:rsid w:val="00396B62"/>
    <w:rsid w:val="003B1914"/>
    <w:rsid w:val="003C1944"/>
    <w:rsid w:val="003D3891"/>
    <w:rsid w:val="003E4694"/>
    <w:rsid w:val="0040298A"/>
    <w:rsid w:val="0043542A"/>
    <w:rsid w:val="0044284E"/>
    <w:rsid w:val="00447D68"/>
    <w:rsid w:val="004A1365"/>
    <w:rsid w:val="004A1C9A"/>
    <w:rsid w:val="004B64CD"/>
    <w:rsid w:val="004C11BE"/>
    <w:rsid w:val="004D5AA4"/>
    <w:rsid w:val="004E5DCE"/>
    <w:rsid w:val="00502813"/>
    <w:rsid w:val="00503B98"/>
    <w:rsid w:val="00505AAC"/>
    <w:rsid w:val="0051518D"/>
    <w:rsid w:val="005722EA"/>
    <w:rsid w:val="00584CBC"/>
    <w:rsid w:val="00587EBB"/>
    <w:rsid w:val="005929D7"/>
    <w:rsid w:val="00592A1D"/>
    <w:rsid w:val="005B3EB1"/>
    <w:rsid w:val="005D3511"/>
    <w:rsid w:val="005F0EF2"/>
    <w:rsid w:val="005F4831"/>
    <w:rsid w:val="006A0DF9"/>
    <w:rsid w:val="006A7DF7"/>
    <w:rsid w:val="006B1472"/>
    <w:rsid w:val="006C10B9"/>
    <w:rsid w:val="006C22CF"/>
    <w:rsid w:val="006C3E5F"/>
    <w:rsid w:val="006C5CD8"/>
    <w:rsid w:val="006D304D"/>
    <w:rsid w:val="006F3A29"/>
    <w:rsid w:val="007016E4"/>
    <w:rsid w:val="00705C0E"/>
    <w:rsid w:val="0072717B"/>
    <w:rsid w:val="00731371"/>
    <w:rsid w:val="00780392"/>
    <w:rsid w:val="00792A23"/>
    <w:rsid w:val="007A4224"/>
    <w:rsid w:val="007A60CB"/>
    <w:rsid w:val="007B6429"/>
    <w:rsid w:val="007B7EB4"/>
    <w:rsid w:val="007D6539"/>
    <w:rsid w:val="007F3F3A"/>
    <w:rsid w:val="00816864"/>
    <w:rsid w:val="00837ED0"/>
    <w:rsid w:val="008544E6"/>
    <w:rsid w:val="00867710"/>
    <w:rsid w:val="00877705"/>
    <w:rsid w:val="008827E0"/>
    <w:rsid w:val="00882E89"/>
    <w:rsid w:val="008838CD"/>
    <w:rsid w:val="00883A30"/>
    <w:rsid w:val="00895442"/>
    <w:rsid w:val="008B1534"/>
    <w:rsid w:val="008C4CE5"/>
    <w:rsid w:val="008D2244"/>
    <w:rsid w:val="008D6853"/>
    <w:rsid w:val="0091675B"/>
    <w:rsid w:val="00921CD6"/>
    <w:rsid w:val="0093130A"/>
    <w:rsid w:val="00950373"/>
    <w:rsid w:val="00964056"/>
    <w:rsid w:val="009659BD"/>
    <w:rsid w:val="00970183"/>
    <w:rsid w:val="00981430"/>
    <w:rsid w:val="009942D9"/>
    <w:rsid w:val="009A0292"/>
    <w:rsid w:val="009A171D"/>
    <w:rsid w:val="009A2756"/>
    <w:rsid w:val="009D521E"/>
    <w:rsid w:val="009E4A1B"/>
    <w:rsid w:val="00A1171C"/>
    <w:rsid w:val="00A166D5"/>
    <w:rsid w:val="00A279BE"/>
    <w:rsid w:val="00A44266"/>
    <w:rsid w:val="00A578F1"/>
    <w:rsid w:val="00A93C7D"/>
    <w:rsid w:val="00AA0133"/>
    <w:rsid w:val="00AA3204"/>
    <w:rsid w:val="00AB7EF8"/>
    <w:rsid w:val="00AD1366"/>
    <w:rsid w:val="00AD3E85"/>
    <w:rsid w:val="00AE298F"/>
    <w:rsid w:val="00B343EC"/>
    <w:rsid w:val="00B633E0"/>
    <w:rsid w:val="00B74193"/>
    <w:rsid w:val="00BA3D11"/>
    <w:rsid w:val="00BB592F"/>
    <w:rsid w:val="00BD2AA5"/>
    <w:rsid w:val="00BE0758"/>
    <w:rsid w:val="00BF01A1"/>
    <w:rsid w:val="00C028B9"/>
    <w:rsid w:val="00C12440"/>
    <w:rsid w:val="00C16107"/>
    <w:rsid w:val="00C359AE"/>
    <w:rsid w:val="00C45E25"/>
    <w:rsid w:val="00C46025"/>
    <w:rsid w:val="00C650EB"/>
    <w:rsid w:val="00C65933"/>
    <w:rsid w:val="00C74603"/>
    <w:rsid w:val="00C83B3B"/>
    <w:rsid w:val="00C853E2"/>
    <w:rsid w:val="00CB3861"/>
    <w:rsid w:val="00CB4E9A"/>
    <w:rsid w:val="00CC3D7D"/>
    <w:rsid w:val="00CC67ED"/>
    <w:rsid w:val="00CD6ED5"/>
    <w:rsid w:val="00CD7A37"/>
    <w:rsid w:val="00CE37C9"/>
    <w:rsid w:val="00CE775F"/>
    <w:rsid w:val="00D14A8A"/>
    <w:rsid w:val="00D14EE6"/>
    <w:rsid w:val="00D4170A"/>
    <w:rsid w:val="00D570E3"/>
    <w:rsid w:val="00D70DCF"/>
    <w:rsid w:val="00D71F12"/>
    <w:rsid w:val="00D81D71"/>
    <w:rsid w:val="00D96D18"/>
    <w:rsid w:val="00DB277B"/>
    <w:rsid w:val="00DB39E9"/>
    <w:rsid w:val="00DC727D"/>
    <w:rsid w:val="00DD78A8"/>
    <w:rsid w:val="00DE315E"/>
    <w:rsid w:val="00DF2612"/>
    <w:rsid w:val="00DF4EA7"/>
    <w:rsid w:val="00E01DBB"/>
    <w:rsid w:val="00E201D8"/>
    <w:rsid w:val="00E43B3C"/>
    <w:rsid w:val="00E47B32"/>
    <w:rsid w:val="00E713AA"/>
    <w:rsid w:val="00E77F23"/>
    <w:rsid w:val="00E87DDC"/>
    <w:rsid w:val="00EA05DD"/>
    <w:rsid w:val="00EC7F99"/>
    <w:rsid w:val="00F02CF9"/>
    <w:rsid w:val="00F06389"/>
    <w:rsid w:val="00F07D1F"/>
    <w:rsid w:val="00F11F6C"/>
    <w:rsid w:val="00F4284C"/>
    <w:rsid w:val="00F429DB"/>
    <w:rsid w:val="00F56DC9"/>
    <w:rsid w:val="00F57731"/>
    <w:rsid w:val="00F66372"/>
    <w:rsid w:val="00F76F17"/>
    <w:rsid w:val="00FA1C1F"/>
    <w:rsid w:val="00FC568F"/>
    <w:rsid w:val="00FD5BC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EA"/>
    <w:rPr>
      <w:rFonts w:ascii="Times New Roman" w:eastAsia="Times New Roman" w:hAnsi="Times New Roman"/>
      <w:sz w:val="20"/>
      <w:szCs w:val="20"/>
    </w:rPr>
  </w:style>
  <w:style w:type="paragraph" w:styleId="Heading2">
    <w:name w:val="heading 2"/>
    <w:basedOn w:val="Normal"/>
    <w:next w:val="Normal"/>
    <w:link w:val="Heading2Char"/>
    <w:uiPriority w:val="99"/>
    <w:qFormat/>
    <w:rsid w:val="00151EEA"/>
    <w:pPr>
      <w:keepNext/>
      <w:outlineLvl w:val="1"/>
    </w:pPr>
    <w:rPr>
      <w:rFonts w:eastAsia="Calibri"/>
      <w:b/>
    </w:rPr>
  </w:style>
  <w:style w:type="paragraph" w:styleId="Heading4">
    <w:name w:val="heading 4"/>
    <w:basedOn w:val="Normal"/>
    <w:next w:val="Normal"/>
    <w:link w:val="Heading4Char"/>
    <w:uiPriority w:val="99"/>
    <w:qFormat/>
    <w:rsid w:val="00895442"/>
    <w:pPr>
      <w:keepNext/>
      <w:spacing w:before="240" w:after="60"/>
      <w:outlineLvl w:val="3"/>
    </w:pPr>
    <w:rPr>
      <w:rFonts w:ascii="Calibri" w:eastAsia="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1EEA"/>
    <w:rPr>
      <w:rFonts w:ascii="Times New Roman" w:hAnsi="Times New Roman" w:cs="Times New Roman"/>
      <w:b/>
      <w:sz w:val="20"/>
      <w:lang w:eastAsia="pl-PL"/>
    </w:rPr>
  </w:style>
  <w:style w:type="character" w:customStyle="1" w:styleId="Heading4Char">
    <w:name w:val="Heading 4 Char"/>
    <w:basedOn w:val="DefaultParagraphFont"/>
    <w:link w:val="Heading4"/>
    <w:uiPriority w:val="99"/>
    <w:semiHidden/>
    <w:locked/>
    <w:rsid w:val="00895442"/>
    <w:rPr>
      <w:rFonts w:ascii="Calibri" w:hAnsi="Calibri" w:cs="Times New Roman"/>
      <w:b/>
      <w:sz w:val="28"/>
    </w:rPr>
  </w:style>
  <w:style w:type="paragraph" w:styleId="BodyTextIndent">
    <w:name w:val="Body Text Indent"/>
    <w:basedOn w:val="Normal"/>
    <w:link w:val="BodyTextIndentChar"/>
    <w:uiPriority w:val="99"/>
    <w:rsid w:val="00151EEA"/>
    <w:pPr>
      <w:spacing w:line="360" w:lineRule="auto"/>
      <w:ind w:left="357"/>
      <w:jc w:val="both"/>
    </w:pPr>
    <w:rPr>
      <w:rFonts w:eastAsia="Calibri"/>
    </w:rPr>
  </w:style>
  <w:style w:type="character" w:customStyle="1" w:styleId="BodyTextIndentChar">
    <w:name w:val="Body Text Indent Char"/>
    <w:basedOn w:val="DefaultParagraphFont"/>
    <w:link w:val="BodyTextIndent"/>
    <w:uiPriority w:val="99"/>
    <w:locked/>
    <w:rsid w:val="00151EEA"/>
    <w:rPr>
      <w:rFonts w:ascii="Times New Roman" w:hAnsi="Times New Roman" w:cs="Times New Roman"/>
      <w:sz w:val="20"/>
      <w:lang w:eastAsia="pl-PL"/>
    </w:rPr>
  </w:style>
  <w:style w:type="paragraph" w:styleId="BodyTextIndent3">
    <w:name w:val="Body Text Indent 3"/>
    <w:basedOn w:val="Normal"/>
    <w:link w:val="BodyTextIndent3Char"/>
    <w:uiPriority w:val="99"/>
    <w:rsid w:val="00151EEA"/>
    <w:pPr>
      <w:spacing w:line="360" w:lineRule="auto"/>
      <w:ind w:left="357" w:firstLine="348"/>
      <w:jc w:val="both"/>
    </w:pPr>
    <w:rPr>
      <w:rFonts w:eastAsia="Calibri"/>
    </w:rPr>
  </w:style>
  <w:style w:type="character" w:customStyle="1" w:styleId="BodyTextIndent3Char">
    <w:name w:val="Body Text Indent 3 Char"/>
    <w:basedOn w:val="DefaultParagraphFont"/>
    <w:link w:val="BodyTextIndent3"/>
    <w:uiPriority w:val="99"/>
    <w:locked/>
    <w:rsid w:val="00151EEA"/>
    <w:rPr>
      <w:rFonts w:ascii="Times New Roman" w:hAnsi="Times New Roman" w:cs="Times New Roman"/>
      <w:sz w:val="20"/>
      <w:lang w:eastAsia="pl-PL"/>
    </w:rPr>
  </w:style>
  <w:style w:type="paragraph" w:styleId="BodyText2">
    <w:name w:val="Body Text 2"/>
    <w:basedOn w:val="Normal"/>
    <w:link w:val="BodyText2Char"/>
    <w:uiPriority w:val="99"/>
    <w:rsid w:val="00151EEA"/>
    <w:pPr>
      <w:spacing w:line="360" w:lineRule="auto"/>
    </w:pPr>
    <w:rPr>
      <w:rFonts w:eastAsia="Calibri"/>
    </w:rPr>
  </w:style>
  <w:style w:type="character" w:customStyle="1" w:styleId="BodyText2Char">
    <w:name w:val="Body Text 2 Char"/>
    <w:basedOn w:val="DefaultParagraphFont"/>
    <w:link w:val="BodyText2"/>
    <w:uiPriority w:val="99"/>
    <w:locked/>
    <w:rsid w:val="00151EEA"/>
    <w:rPr>
      <w:rFonts w:ascii="Times New Roman" w:hAnsi="Times New Roman" w:cs="Times New Roman"/>
      <w:sz w:val="20"/>
      <w:lang w:eastAsia="pl-PL"/>
    </w:rPr>
  </w:style>
  <w:style w:type="character" w:customStyle="1" w:styleId="dane1">
    <w:name w:val="dane1"/>
    <w:uiPriority w:val="99"/>
    <w:rsid w:val="00587EBB"/>
    <w:rPr>
      <w:color w:val="0000CD"/>
    </w:rPr>
  </w:style>
  <w:style w:type="paragraph" w:styleId="BodyText3">
    <w:name w:val="Body Text 3"/>
    <w:basedOn w:val="Normal"/>
    <w:link w:val="BodyText3Char"/>
    <w:uiPriority w:val="99"/>
    <w:semiHidden/>
    <w:rsid w:val="00883A30"/>
    <w:pPr>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883A30"/>
    <w:rPr>
      <w:rFonts w:ascii="Times New Roman" w:hAnsi="Times New Roman" w:cs="Times New Roman"/>
      <w:sz w:val="16"/>
    </w:rPr>
  </w:style>
  <w:style w:type="paragraph" w:styleId="BodyText">
    <w:name w:val="Body Text"/>
    <w:basedOn w:val="Normal"/>
    <w:link w:val="BodyTextChar"/>
    <w:uiPriority w:val="99"/>
    <w:rsid w:val="00C650EB"/>
    <w:pPr>
      <w:spacing w:after="120"/>
    </w:pPr>
    <w:rPr>
      <w:rFonts w:eastAsia="Calibri"/>
    </w:rPr>
  </w:style>
  <w:style w:type="character" w:customStyle="1" w:styleId="BodyTextChar">
    <w:name w:val="Body Text Char"/>
    <w:basedOn w:val="DefaultParagraphFont"/>
    <w:link w:val="BodyText"/>
    <w:uiPriority w:val="99"/>
    <w:locked/>
    <w:rsid w:val="00C650EB"/>
    <w:rPr>
      <w:rFonts w:ascii="Times New Roman" w:hAnsi="Times New Roman" w:cs="Times New Roman"/>
    </w:rPr>
  </w:style>
  <w:style w:type="paragraph" w:customStyle="1" w:styleId="Tekstpodstawowy21">
    <w:name w:val="Tekst podstawowy 21"/>
    <w:basedOn w:val="Normal"/>
    <w:uiPriority w:val="99"/>
    <w:rsid w:val="00C650EB"/>
    <w:pPr>
      <w:overflowPunct w:val="0"/>
      <w:autoSpaceDE w:val="0"/>
      <w:autoSpaceDN w:val="0"/>
      <w:adjustRightInd w:val="0"/>
    </w:pPr>
    <w:rPr>
      <w:sz w:val="24"/>
    </w:rPr>
  </w:style>
  <w:style w:type="paragraph" w:styleId="Subtitle">
    <w:name w:val="Subtitle"/>
    <w:basedOn w:val="Normal"/>
    <w:link w:val="SubtitleChar"/>
    <w:uiPriority w:val="99"/>
    <w:qFormat/>
    <w:rsid w:val="00C650EB"/>
    <w:rPr>
      <w:rFonts w:eastAsia="Calibri"/>
      <w:b/>
      <w:bCs/>
      <w:sz w:val="28"/>
    </w:rPr>
  </w:style>
  <w:style w:type="character" w:customStyle="1" w:styleId="SubtitleChar">
    <w:name w:val="Subtitle Char"/>
    <w:basedOn w:val="DefaultParagraphFont"/>
    <w:link w:val="Subtitle"/>
    <w:uiPriority w:val="99"/>
    <w:locked/>
    <w:rsid w:val="00C650EB"/>
    <w:rPr>
      <w:rFonts w:ascii="Times New Roman" w:hAnsi="Times New Roman" w:cs="Times New Roman"/>
      <w:b/>
      <w:sz w:val="28"/>
    </w:rPr>
  </w:style>
  <w:style w:type="paragraph" w:styleId="BalloonText">
    <w:name w:val="Balloon Text"/>
    <w:basedOn w:val="Normal"/>
    <w:link w:val="BalloonTextChar"/>
    <w:uiPriority w:val="99"/>
    <w:semiHidden/>
    <w:rsid w:val="00A166D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166D5"/>
    <w:rPr>
      <w:rFonts w:ascii="Tahoma" w:hAnsi="Tahoma" w:cs="Times New Roman"/>
      <w:sz w:val="16"/>
    </w:rPr>
  </w:style>
  <w:style w:type="character" w:styleId="CommentReference">
    <w:name w:val="annotation reference"/>
    <w:basedOn w:val="DefaultParagraphFont"/>
    <w:uiPriority w:val="99"/>
    <w:semiHidden/>
    <w:rsid w:val="00867710"/>
    <w:rPr>
      <w:rFonts w:cs="Times New Roman"/>
      <w:sz w:val="16"/>
    </w:rPr>
  </w:style>
  <w:style w:type="paragraph" w:styleId="CommentText">
    <w:name w:val="annotation text"/>
    <w:basedOn w:val="Normal"/>
    <w:link w:val="CommentTextChar"/>
    <w:uiPriority w:val="99"/>
    <w:semiHidden/>
    <w:rsid w:val="00867710"/>
  </w:style>
  <w:style w:type="character" w:customStyle="1" w:styleId="CommentTextChar">
    <w:name w:val="Comment Text Char"/>
    <w:basedOn w:val="DefaultParagraphFont"/>
    <w:link w:val="CommentText"/>
    <w:uiPriority w:val="99"/>
    <w:semiHidden/>
    <w:locked/>
    <w:rsid w:val="0086771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67710"/>
    <w:rPr>
      <w:b/>
      <w:bCs/>
    </w:rPr>
  </w:style>
  <w:style w:type="character" w:customStyle="1" w:styleId="CommentSubjectChar">
    <w:name w:val="Comment Subject Char"/>
    <w:basedOn w:val="CommentTextChar"/>
    <w:link w:val="CommentSubject"/>
    <w:uiPriority w:val="99"/>
    <w:semiHidden/>
    <w:locked/>
    <w:rsid w:val="00867710"/>
    <w:rPr>
      <w:b/>
    </w:rPr>
  </w:style>
</w:styles>
</file>

<file path=word/webSettings.xml><?xml version="1.0" encoding="utf-8"?>
<w:webSettings xmlns:r="http://schemas.openxmlformats.org/officeDocument/2006/relationships" xmlns:w="http://schemas.openxmlformats.org/wordprocessingml/2006/main">
  <w:divs>
    <w:div w:id="1987197084">
      <w:marLeft w:val="0"/>
      <w:marRight w:val="0"/>
      <w:marTop w:val="0"/>
      <w:marBottom w:val="0"/>
      <w:divBdr>
        <w:top w:val="none" w:sz="0" w:space="0" w:color="auto"/>
        <w:left w:val="none" w:sz="0" w:space="0" w:color="auto"/>
        <w:bottom w:val="none" w:sz="0" w:space="0" w:color="auto"/>
        <w:right w:val="none" w:sz="0" w:space="0" w:color="auto"/>
      </w:divBdr>
    </w:div>
    <w:div w:id="1987197112">
      <w:marLeft w:val="0"/>
      <w:marRight w:val="0"/>
      <w:marTop w:val="0"/>
      <w:marBottom w:val="0"/>
      <w:divBdr>
        <w:top w:val="none" w:sz="0" w:space="0" w:color="auto"/>
        <w:left w:val="none" w:sz="0" w:space="0" w:color="auto"/>
        <w:bottom w:val="none" w:sz="0" w:space="0" w:color="auto"/>
        <w:right w:val="none" w:sz="0" w:space="0" w:color="auto"/>
      </w:divBdr>
      <w:divsChild>
        <w:div w:id="1987197085">
          <w:marLeft w:val="0"/>
          <w:marRight w:val="0"/>
          <w:marTop w:val="0"/>
          <w:marBottom w:val="0"/>
          <w:divBdr>
            <w:top w:val="none" w:sz="0" w:space="0" w:color="auto"/>
            <w:left w:val="none" w:sz="0" w:space="0" w:color="auto"/>
            <w:bottom w:val="none" w:sz="0" w:space="0" w:color="auto"/>
            <w:right w:val="none" w:sz="0" w:space="0" w:color="auto"/>
          </w:divBdr>
        </w:div>
        <w:div w:id="1987197086">
          <w:marLeft w:val="0"/>
          <w:marRight w:val="0"/>
          <w:marTop w:val="0"/>
          <w:marBottom w:val="0"/>
          <w:divBdr>
            <w:top w:val="none" w:sz="0" w:space="0" w:color="auto"/>
            <w:left w:val="none" w:sz="0" w:space="0" w:color="auto"/>
            <w:bottom w:val="none" w:sz="0" w:space="0" w:color="auto"/>
            <w:right w:val="none" w:sz="0" w:space="0" w:color="auto"/>
          </w:divBdr>
        </w:div>
        <w:div w:id="1987197088">
          <w:marLeft w:val="0"/>
          <w:marRight w:val="0"/>
          <w:marTop w:val="0"/>
          <w:marBottom w:val="0"/>
          <w:divBdr>
            <w:top w:val="none" w:sz="0" w:space="0" w:color="auto"/>
            <w:left w:val="none" w:sz="0" w:space="0" w:color="auto"/>
            <w:bottom w:val="none" w:sz="0" w:space="0" w:color="auto"/>
            <w:right w:val="none" w:sz="0" w:space="0" w:color="auto"/>
          </w:divBdr>
        </w:div>
        <w:div w:id="1987197089">
          <w:marLeft w:val="0"/>
          <w:marRight w:val="0"/>
          <w:marTop w:val="0"/>
          <w:marBottom w:val="0"/>
          <w:divBdr>
            <w:top w:val="none" w:sz="0" w:space="0" w:color="auto"/>
            <w:left w:val="none" w:sz="0" w:space="0" w:color="auto"/>
            <w:bottom w:val="none" w:sz="0" w:space="0" w:color="auto"/>
            <w:right w:val="none" w:sz="0" w:space="0" w:color="auto"/>
          </w:divBdr>
        </w:div>
        <w:div w:id="1987197090">
          <w:marLeft w:val="0"/>
          <w:marRight w:val="0"/>
          <w:marTop w:val="0"/>
          <w:marBottom w:val="0"/>
          <w:divBdr>
            <w:top w:val="none" w:sz="0" w:space="0" w:color="auto"/>
            <w:left w:val="none" w:sz="0" w:space="0" w:color="auto"/>
            <w:bottom w:val="none" w:sz="0" w:space="0" w:color="auto"/>
            <w:right w:val="none" w:sz="0" w:space="0" w:color="auto"/>
          </w:divBdr>
        </w:div>
        <w:div w:id="1987197092">
          <w:marLeft w:val="0"/>
          <w:marRight w:val="0"/>
          <w:marTop w:val="0"/>
          <w:marBottom w:val="0"/>
          <w:divBdr>
            <w:top w:val="none" w:sz="0" w:space="0" w:color="auto"/>
            <w:left w:val="none" w:sz="0" w:space="0" w:color="auto"/>
            <w:bottom w:val="none" w:sz="0" w:space="0" w:color="auto"/>
            <w:right w:val="none" w:sz="0" w:space="0" w:color="auto"/>
          </w:divBdr>
        </w:div>
        <w:div w:id="1987197094">
          <w:marLeft w:val="0"/>
          <w:marRight w:val="0"/>
          <w:marTop w:val="0"/>
          <w:marBottom w:val="0"/>
          <w:divBdr>
            <w:top w:val="none" w:sz="0" w:space="0" w:color="auto"/>
            <w:left w:val="none" w:sz="0" w:space="0" w:color="auto"/>
            <w:bottom w:val="none" w:sz="0" w:space="0" w:color="auto"/>
            <w:right w:val="none" w:sz="0" w:space="0" w:color="auto"/>
          </w:divBdr>
        </w:div>
        <w:div w:id="1987197099">
          <w:marLeft w:val="0"/>
          <w:marRight w:val="0"/>
          <w:marTop w:val="0"/>
          <w:marBottom w:val="0"/>
          <w:divBdr>
            <w:top w:val="none" w:sz="0" w:space="0" w:color="auto"/>
            <w:left w:val="none" w:sz="0" w:space="0" w:color="auto"/>
            <w:bottom w:val="none" w:sz="0" w:space="0" w:color="auto"/>
            <w:right w:val="none" w:sz="0" w:space="0" w:color="auto"/>
          </w:divBdr>
        </w:div>
        <w:div w:id="1987197105">
          <w:marLeft w:val="0"/>
          <w:marRight w:val="0"/>
          <w:marTop w:val="0"/>
          <w:marBottom w:val="0"/>
          <w:divBdr>
            <w:top w:val="none" w:sz="0" w:space="0" w:color="auto"/>
            <w:left w:val="none" w:sz="0" w:space="0" w:color="auto"/>
            <w:bottom w:val="none" w:sz="0" w:space="0" w:color="auto"/>
            <w:right w:val="none" w:sz="0" w:space="0" w:color="auto"/>
          </w:divBdr>
        </w:div>
        <w:div w:id="1987197106">
          <w:marLeft w:val="0"/>
          <w:marRight w:val="0"/>
          <w:marTop w:val="0"/>
          <w:marBottom w:val="0"/>
          <w:divBdr>
            <w:top w:val="none" w:sz="0" w:space="0" w:color="auto"/>
            <w:left w:val="none" w:sz="0" w:space="0" w:color="auto"/>
            <w:bottom w:val="none" w:sz="0" w:space="0" w:color="auto"/>
            <w:right w:val="none" w:sz="0" w:space="0" w:color="auto"/>
          </w:divBdr>
        </w:div>
        <w:div w:id="1987197107">
          <w:marLeft w:val="0"/>
          <w:marRight w:val="0"/>
          <w:marTop w:val="0"/>
          <w:marBottom w:val="0"/>
          <w:divBdr>
            <w:top w:val="none" w:sz="0" w:space="0" w:color="auto"/>
            <w:left w:val="none" w:sz="0" w:space="0" w:color="auto"/>
            <w:bottom w:val="none" w:sz="0" w:space="0" w:color="auto"/>
            <w:right w:val="none" w:sz="0" w:space="0" w:color="auto"/>
          </w:divBdr>
        </w:div>
        <w:div w:id="1987197108">
          <w:marLeft w:val="0"/>
          <w:marRight w:val="0"/>
          <w:marTop w:val="0"/>
          <w:marBottom w:val="0"/>
          <w:divBdr>
            <w:top w:val="none" w:sz="0" w:space="0" w:color="auto"/>
            <w:left w:val="none" w:sz="0" w:space="0" w:color="auto"/>
            <w:bottom w:val="none" w:sz="0" w:space="0" w:color="auto"/>
            <w:right w:val="none" w:sz="0" w:space="0" w:color="auto"/>
          </w:divBdr>
        </w:div>
        <w:div w:id="1987197114">
          <w:marLeft w:val="0"/>
          <w:marRight w:val="0"/>
          <w:marTop w:val="0"/>
          <w:marBottom w:val="0"/>
          <w:divBdr>
            <w:top w:val="none" w:sz="0" w:space="0" w:color="auto"/>
            <w:left w:val="none" w:sz="0" w:space="0" w:color="auto"/>
            <w:bottom w:val="none" w:sz="0" w:space="0" w:color="auto"/>
            <w:right w:val="none" w:sz="0" w:space="0" w:color="auto"/>
          </w:divBdr>
        </w:div>
        <w:div w:id="1987197115">
          <w:marLeft w:val="0"/>
          <w:marRight w:val="0"/>
          <w:marTop w:val="0"/>
          <w:marBottom w:val="0"/>
          <w:divBdr>
            <w:top w:val="none" w:sz="0" w:space="0" w:color="auto"/>
            <w:left w:val="none" w:sz="0" w:space="0" w:color="auto"/>
            <w:bottom w:val="none" w:sz="0" w:space="0" w:color="auto"/>
            <w:right w:val="none" w:sz="0" w:space="0" w:color="auto"/>
          </w:divBdr>
        </w:div>
        <w:div w:id="1987197117">
          <w:marLeft w:val="0"/>
          <w:marRight w:val="0"/>
          <w:marTop w:val="0"/>
          <w:marBottom w:val="0"/>
          <w:divBdr>
            <w:top w:val="none" w:sz="0" w:space="0" w:color="auto"/>
            <w:left w:val="none" w:sz="0" w:space="0" w:color="auto"/>
            <w:bottom w:val="none" w:sz="0" w:space="0" w:color="auto"/>
            <w:right w:val="none" w:sz="0" w:space="0" w:color="auto"/>
          </w:divBdr>
        </w:div>
        <w:div w:id="1987197118">
          <w:marLeft w:val="0"/>
          <w:marRight w:val="0"/>
          <w:marTop w:val="0"/>
          <w:marBottom w:val="0"/>
          <w:divBdr>
            <w:top w:val="none" w:sz="0" w:space="0" w:color="auto"/>
            <w:left w:val="none" w:sz="0" w:space="0" w:color="auto"/>
            <w:bottom w:val="none" w:sz="0" w:space="0" w:color="auto"/>
            <w:right w:val="none" w:sz="0" w:space="0" w:color="auto"/>
          </w:divBdr>
        </w:div>
        <w:div w:id="1987197123">
          <w:marLeft w:val="0"/>
          <w:marRight w:val="0"/>
          <w:marTop w:val="0"/>
          <w:marBottom w:val="0"/>
          <w:divBdr>
            <w:top w:val="none" w:sz="0" w:space="0" w:color="auto"/>
            <w:left w:val="none" w:sz="0" w:space="0" w:color="auto"/>
            <w:bottom w:val="none" w:sz="0" w:space="0" w:color="auto"/>
            <w:right w:val="none" w:sz="0" w:space="0" w:color="auto"/>
          </w:divBdr>
        </w:div>
        <w:div w:id="1987197126">
          <w:marLeft w:val="0"/>
          <w:marRight w:val="0"/>
          <w:marTop w:val="0"/>
          <w:marBottom w:val="0"/>
          <w:divBdr>
            <w:top w:val="none" w:sz="0" w:space="0" w:color="auto"/>
            <w:left w:val="none" w:sz="0" w:space="0" w:color="auto"/>
            <w:bottom w:val="none" w:sz="0" w:space="0" w:color="auto"/>
            <w:right w:val="none" w:sz="0" w:space="0" w:color="auto"/>
          </w:divBdr>
        </w:div>
        <w:div w:id="1987197127">
          <w:marLeft w:val="0"/>
          <w:marRight w:val="0"/>
          <w:marTop w:val="0"/>
          <w:marBottom w:val="0"/>
          <w:divBdr>
            <w:top w:val="none" w:sz="0" w:space="0" w:color="auto"/>
            <w:left w:val="none" w:sz="0" w:space="0" w:color="auto"/>
            <w:bottom w:val="none" w:sz="0" w:space="0" w:color="auto"/>
            <w:right w:val="none" w:sz="0" w:space="0" w:color="auto"/>
          </w:divBdr>
        </w:div>
        <w:div w:id="1987197128">
          <w:marLeft w:val="0"/>
          <w:marRight w:val="0"/>
          <w:marTop w:val="0"/>
          <w:marBottom w:val="0"/>
          <w:divBdr>
            <w:top w:val="none" w:sz="0" w:space="0" w:color="auto"/>
            <w:left w:val="none" w:sz="0" w:space="0" w:color="auto"/>
            <w:bottom w:val="none" w:sz="0" w:space="0" w:color="auto"/>
            <w:right w:val="none" w:sz="0" w:space="0" w:color="auto"/>
          </w:divBdr>
        </w:div>
        <w:div w:id="1987197129">
          <w:marLeft w:val="0"/>
          <w:marRight w:val="0"/>
          <w:marTop w:val="0"/>
          <w:marBottom w:val="0"/>
          <w:divBdr>
            <w:top w:val="none" w:sz="0" w:space="0" w:color="auto"/>
            <w:left w:val="none" w:sz="0" w:space="0" w:color="auto"/>
            <w:bottom w:val="none" w:sz="0" w:space="0" w:color="auto"/>
            <w:right w:val="none" w:sz="0" w:space="0" w:color="auto"/>
          </w:divBdr>
        </w:div>
        <w:div w:id="1987197130">
          <w:marLeft w:val="0"/>
          <w:marRight w:val="0"/>
          <w:marTop w:val="0"/>
          <w:marBottom w:val="0"/>
          <w:divBdr>
            <w:top w:val="none" w:sz="0" w:space="0" w:color="auto"/>
            <w:left w:val="none" w:sz="0" w:space="0" w:color="auto"/>
            <w:bottom w:val="none" w:sz="0" w:space="0" w:color="auto"/>
            <w:right w:val="none" w:sz="0" w:space="0" w:color="auto"/>
          </w:divBdr>
        </w:div>
        <w:div w:id="1987197131">
          <w:marLeft w:val="0"/>
          <w:marRight w:val="0"/>
          <w:marTop w:val="0"/>
          <w:marBottom w:val="0"/>
          <w:divBdr>
            <w:top w:val="none" w:sz="0" w:space="0" w:color="auto"/>
            <w:left w:val="none" w:sz="0" w:space="0" w:color="auto"/>
            <w:bottom w:val="none" w:sz="0" w:space="0" w:color="auto"/>
            <w:right w:val="none" w:sz="0" w:space="0" w:color="auto"/>
          </w:divBdr>
        </w:div>
        <w:div w:id="1987197133">
          <w:marLeft w:val="0"/>
          <w:marRight w:val="0"/>
          <w:marTop w:val="0"/>
          <w:marBottom w:val="0"/>
          <w:divBdr>
            <w:top w:val="none" w:sz="0" w:space="0" w:color="auto"/>
            <w:left w:val="none" w:sz="0" w:space="0" w:color="auto"/>
            <w:bottom w:val="none" w:sz="0" w:space="0" w:color="auto"/>
            <w:right w:val="none" w:sz="0" w:space="0" w:color="auto"/>
          </w:divBdr>
        </w:div>
        <w:div w:id="1987197134">
          <w:marLeft w:val="0"/>
          <w:marRight w:val="0"/>
          <w:marTop w:val="0"/>
          <w:marBottom w:val="0"/>
          <w:divBdr>
            <w:top w:val="none" w:sz="0" w:space="0" w:color="auto"/>
            <w:left w:val="none" w:sz="0" w:space="0" w:color="auto"/>
            <w:bottom w:val="none" w:sz="0" w:space="0" w:color="auto"/>
            <w:right w:val="none" w:sz="0" w:space="0" w:color="auto"/>
          </w:divBdr>
        </w:div>
        <w:div w:id="1987197135">
          <w:marLeft w:val="0"/>
          <w:marRight w:val="0"/>
          <w:marTop w:val="0"/>
          <w:marBottom w:val="0"/>
          <w:divBdr>
            <w:top w:val="none" w:sz="0" w:space="0" w:color="auto"/>
            <w:left w:val="none" w:sz="0" w:space="0" w:color="auto"/>
            <w:bottom w:val="none" w:sz="0" w:space="0" w:color="auto"/>
            <w:right w:val="none" w:sz="0" w:space="0" w:color="auto"/>
          </w:divBdr>
        </w:div>
        <w:div w:id="1987197136">
          <w:marLeft w:val="0"/>
          <w:marRight w:val="0"/>
          <w:marTop w:val="0"/>
          <w:marBottom w:val="0"/>
          <w:divBdr>
            <w:top w:val="none" w:sz="0" w:space="0" w:color="auto"/>
            <w:left w:val="none" w:sz="0" w:space="0" w:color="auto"/>
            <w:bottom w:val="none" w:sz="0" w:space="0" w:color="auto"/>
            <w:right w:val="none" w:sz="0" w:space="0" w:color="auto"/>
          </w:divBdr>
        </w:div>
        <w:div w:id="1987197137">
          <w:marLeft w:val="0"/>
          <w:marRight w:val="0"/>
          <w:marTop w:val="0"/>
          <w:marBottom w:val="0"/>
          <w:divBdr>
            <w:top w:val="none" w:sz="0" w:space="0" w:color="auto"/>
            <w:left w:val="none" w:sz="0" w:space="0" w:color="auto"/>
            <w:bottom w:val="none" w:sz="0" w:space="0" w:color="auto"/>
            <w:right w:val="none" w:sz="0" w:space="0" w:color="auto"/>
          </w:divBdr>
        </w:div>
        <w:div w:id="1987197140">
          <w:marLeft w:val="0"/>
          <w:marRight w:val="0"/>
          <w:marTop w:val="0"/>
          <w:marBottom w:val="0"/>
          <w:divBdr>
            <w:top w:val="none" w:sz="0" w:space="0" w:color="auto"/>
            <w:left w:val="none" w:sz="0" w:space="0" w:color="auto"/>
            <w:bottom w:val="none" w:sz="0" w:space="0" w:color="auto"/>
            <w:right w:val="none" w:sz="0" w:space="0" w:color="auto"/>
          </w:divBdr>
        </w:div>
        <w:div w:id="1987197142">
          <w:marLeft w:val="0"/>
          <w:marRight w:val="0"/>
          <w:marTop w:val="0"/>
          <w:marBottom w:val="0"/>
          <w:divBdr>
            <w:top w:val="none" w:sz="0" w:space="0" w:color="auto"/>
            <w:left w:val="none" w:sz="0" w:space="0" w:color="auto"/>
            <w:bottom w:val="none" w:sz="0" w:space="0" w:color="auto"/>
            <w:right w:val="none" w:sz="0" w:space="0" w:color="auto"/>
          </w:divBdr>
        </w:div>
        <w:div w:id="1987197143">
          <w:marLeft w:val="0"/>
          <w:marRight w:val="0"/>
          <w:marTop w:val="0"/>
          <w:marBottom w:val="0"/>
          <w:divBdr>
            <w:top w:val="none" w:sz="0" w:space="0" w:color="auto"/>
            <w:left w:val="none" w:sz="0" w:space="0" w:color="auto"/>
            <w:bottom w:val="none" w:sz="0" w:space="0" w:color="auto"/>
            <w:right w:val="none" w:sz="0" w:space="0" w:color="auto"/>
          </w:divBdr>
        </w:div>
        <w:div w:id="1987197144">
          <w:marLeft w:val="0"/>
          <w:marRight w:val="0"/>
          <w:marTop w:val="0"/>
          <w:marBottom w:val="0"/>
          <w:divBdr>
            <w:top w:val="none" w:sz="0" w:space="0" w:color="auto"/>
            <w:left w:val="none" w:sz="0" w:space="0" w:color="auto"/>
            <w:bottom w:val="none" w:sz="0" w:space="0" w:color="auto"/>
            <w:right w:val="none" w:sz="0" w:space="0" w:color="auto"/>
          </w:divBdr>
        </w:div>
        <w:div w:id="1987197148">
          <w:marLeft w:val="0"/>
          <w:marRight w:val="0"/>
          <w:marTop w:val="0"/>
          <w:marBottom w:val="0"/>
          <w:divBdr>
            <w:top w:val="none" w:sz="0" w:space="0" w:color="auto"/>
            <w:left w:val="none" w:sz="0" w:space="0" w:color="auto"/>
            <w:bottom w:val="none" w:sz="0" w:space="0" w:color="auto"/>
            <w:right w:val="none" w:sz="0" w:space="0" w:color="auto"/>
          </w:divBdr>
        </w:div>
        <w:div w:id="1987197150">
          <w:marLeft w:val="0"/>
          <w:marRight w:val="0"/>
          <w:marTop w:val="0"/>
          <w:marBottom w:val="0"/>
          <w:divBdr>
            <w:top w:val="none" w:sz="0" w:space="0" w:color="auto"/>
            <w:left w:val="none" w:sz="0" w:space="0" w:color="auto"/>
            <w:bottom w:val="none" w:sz="0" w:space="0" w:color="auto"/>
            <w:right w:val="none" w:sz="0" w:space="0" w:color="auto"/>
          </w:divBdr>
        </w:div>
        <w:div w:id="1987197151">
          <w:marLeft w:val="0"/>
          <w:marRight w:val="0"/>
          <w:marTop w:val="0"/>
          <w:marBottom w:val="0"/>
          <w:divBdr>
            <w:top w:val="none" w:sz="0" w:space="0" w:color="auto"/>
            <w:left w:val="none" w:sz="0" w:space="0" w:color="auto"/>
            <w:bottom w:val="none" w:sz="0" w:space="0" w:color="auto"/>
            <w:right w:val="none" w:sz="0" w:space="0" w:color="auto"/>
          </w:divBdr>
        </w:div>
        <w:div w:id="1987197153">
          <w:marLeft w:val="0"/>
          <w:marRight w:val="0"/>
          <w:marTop w:val="0"/>
          <w:marBottom w:val="0"/>
          <w:divBdr>
            <w:top w:val="none" w:sz="0" w:space="0" w:color="auto"/>
            <w:left w:val="none" w:sz="0" w:space="0" w:color="auto"/>
            <w:bottom w:val="none" w:sz="0" w:space="0" w:color="auto"/>
            <w:right w:val="none" w:sz="0" w:space="0" w:color="auto"/>
          </w:divBdr>
        </w:div>
        <w:div w:id="1987197154">
          <w:marLeft w:val="0"/>
          <w:marRight w:val="0"/>
          <w:marTop w:val="0"/>
          <w:marBottom w:val="0"/>
          <w:divBdr>
            <w:top w:val="none" w:sz="0" w:space="0" w:color="auto"/>
            <w:left w:val="none" w:sz="0" w:space="0" w:color="auto"/>
            <w:bottom w:val="none" w:sz="0" w:space="0" w:color="auto"/>
            <w:right w:val="none" w:sz="0" w:space="0" w:color="auto"/>
          </w:divBdr>
        </w:div>
        <w:div w:id="1987197156">
          <w:marLeft w:val="0"/>
          <w:marRight w:val="0"/>
          <w:marTop w:val="0"/>
          <w:marBottom w:val="0"/>
          <w:divBdr>
            <w:top w:val="none" w:sz="0" w:space="0" w:color="auto"/>
            <w:left w:val="none" w:sz="0" w:space="0" w:color="auto"/>
            <w:bottom w:val="none" w:sz="0" w:space="0" w:color="auto"/>
            <w:right w:val="none" w:sz="0" w:space="0" w:color="auto"/>
          </w:divBdr>
        </w:div>
        <w:div w:id="1987197160">
          <w:marLeft w:val="0"/>
          <w:marRight w:val="0"/>
          <w:marTop w:val="0"/>
          <w:marBottom w:val="0"/>
          <w:divBdr>
            <w:top w:val="none" w:sz="0" w:space="0" w:color="auto"/>
            <w:left w:val="none" w:sz="0" w:space="0" w:color="auto"/>
            <w:bottom w:val="none" w:sz="0" w:space="0" w:color="auto"/>
            <w:right w:val="none" w:sz="0" w:space="0" w:color="auto"/>
          </w:divBdr>
        </w:div>
        <w:div w:id="1987197161">
          <w:marLeft w:val="0"/>
          <w:marRight w:val="0"/>
          <w:marTop w:val="0"/>
          <w:marBottom w:val="0"/>
          <w:divBdr>
            <w:top w:val="none" w:sz="0" w:space="0" w:color="auto"/>
            <w:left w:val="none" w:sz="0" w:space="0" w:color="auto"/>
            <w:bottom w:val="none" w:sz="0" w:space="0" w:color="auto"/>
            <w:right w:val="none" w:sz="0" w:space="0" w:color="auto"/>
          </w:divBdr>
        </w:div>
        <w:div w:id="1987197162">
          <w:marLeft w:val="0"/>
          <w:marRight w:val="0"/>
          <w:marTop w:val="0"/>
          <w:marBottom w:val="0"/>
          <w:divBdr>
            <w:top w:val="none" w:sz="0" w:space="0" w:color="auto"/>
            <w:left w:val="none" w:sz="0" w:space="0" w:color="auto"/>
            <w:bottom w:val="none" w:sz="0" w:space="0" w:color="auto"/>
            <w:right w:val="none" w:sz="0" w:space="0" w:color="auto"/>
          </w:divBdr>
        </w:div>
        <w:div w:id="1987197164">
          <w:marLeft w:val="0"/>
          <w:marRight w:val="0"/>
          <w:marTop w:val="0"/>
          <w:marBottom w:val="0"/>
          <w:divBdr>
            <w:top w:val="none" w:sz="0" w:space="0" w:color="auto"/>
            <w:left w:val="none" w:sz="0" w:space="0" w:color="auto"/>
            <w:bottom w:val="none" w:sz="0" w:space="0" w:color="auto"/>
            <w:right w:val="none" w:sz="0" w:space="0" w:color="auto"/>
          </w:divBdr>
        </w:div>
        <w:div w:id="1987197169">
          <w:marLeft w:val="0"/>
          <w:marRight w:val="0"/>
          <w:marTop w:val="0"/>
          <w:marBottom w:val="0"/>
          <w:divBdr>
            <w:top w:val="none" w:sz="0" w:space="0" w:color="auto"/>
            <w:left w:val="none" w:sz="0" w:space="0" w:color="auto"/>
            <w:bottom w:val="none" w:sz="0" w:space="0" w:color="auto"/>
            <w:right w:val="none" w:sz="0" w:space="0" w:color="auto"/>
          </w:divBdr>
        </w:div>
        <w:div w:id="1987197171">
          <w:marLeft w:val="0"/>
          <w:marRight w:val="0"/>
          <w:marTop w:val="0"/>
          <w:marBottom w:val="0"/>
          <w:divBdr>
            <w:top w:val="none" w:sz="0" w:space="0" w:color="auto"/>
            <w:left w:val="none" w:sz="0" w:space="0" w:color="auto"/>
            <w:bottom w:val="none" w:sz="0" w:space="0" w:color="auto"/>
            <w:right w:val="none" w:sz="0" w:space="0" w:color="auto"/>
          </w:divBdr>
        </w:div>
        <w:div w:id="1987197172">
          <w:marLeft w:val="0"/>
          <w:marRight w:val="0"/>
          <w:marTop w:val="0"/>
          <w:marBottom w:val="0"/>
          <w:divBdr>
            <w:top w:val="none" w:sz="0" w:space="0" w:color="auto"/>
            <w:left w:val="none" w:sz="0" w:space="0" w:color="auto"/>
            <w:bottom w:val="none" w:sz="0" w:space="0" w:color="auto"/>
            <w:right w:val="none" w:sz="0" w:space="0" w:color="auto"/>
          </w:divBdr>
        </w:div>
        <w:div w:id="1987197176">
          <w:marLeft w:val="0"/>
          <w:marRight w:val="0"/>
          <w:marTop w:val="0"/>
          <w:marBottom w:val="0"/>
          <w:divBdr>
            <w:top w:val="none" w:sz="0" w:space="0" w:color="auto"/>
            <w:left w:val="none" w:sz="0" w:space="0" w:color="auto"/>
            <w:bottom w:val="none" w:sz="0" w:space="0" w:color="auto"/>
            <w:right w:val="none" w:sz="0" w:space="0" w:color="auto"/>
          </w:divBdr>
        </w:div>
        <w:div w:id="1987197180">
          <w:marLeft w:val="0"/>
          <w:marRight w:val="0"/>
          <w:marTop w:val="0"/>
          <w:marBottom w:val="0"/>
          <w:divBdr>
            <w:top w:val="none" w:sz="0" w:space="0" w:color="auto"/>
            <w:left w:val="none" w:sz="0" w:space="0" w:color="auto"/>
            <w:bottom w:val="none" w:sz="0" w:space="0" w:color="auto"/>
            <w:right w:val="none" w:sz="0" w:space="0" w:color="auto"/>
          </w:divBdr>
        </w:div>
        <w:div w:id="1987197182">
          <w:marLeft w:val="0"/>
          <w:marRight w:val="0"/>
          <w:marTop w:val="0"/>
          <w:marBottom w:val="0"/>
          <w:divBdr>
            <w:top w:val="none" w:sz="0" w:space="0" w:color="auto"/>
            <w:left w:val="none" w:sz="0" w:space="0" w:color="auto"/>
            <w:bottom w:val="none" w:sz="0" w:space="0" w:color="auto"/>
            <w:right w:val="none" w:sz="0" w:space="0" w:color="auto"/>
          </w:divBdr>
        </w:div>
        <w:div w:id="1987197184">
          <w:marLeft w:val="0"/>
          <w:marRight w:val="0"/>
          <w:marTop w:val="0"/>
          <w:marBottom w:val="0"/>
          <w:divBdr>
            <w:top w:val="none" w:sz="0" w:space="0" w:color="auto"/>
            <w:left w:val="none" w:sz="0" w:space="0" w:color="auto"/>
            <w:bottom w:val="none" w:sz="0" w:space="0" w:color="auto"/>
            <w:right w:val="none" w:sz="0" w:space="0" w:color="auto"/>
          </w:divBdr>
        </w:div>
        <w:div w:id="1987197189">
          <w:marLeft w:val="0"/>
          <w:marRight w:val="0"/>
          <w:marTop w:val="0"/>
          <w:marBottom w:val="0"/>
          <w:divBdr>
            <w:top w:val="none" w:sz="0" w:space="0" w:color="auto"/>
            <w:left w:val="none" w:sz="0" w:space="0" w:color="auto"/>
            <w:bottom w:val="none" w:sz="0" w:space="0" w:color="auto"/>
            <w:right w:val="none" w:sz="0" w:space="0" w:color="auto"/>
          </w:divBdr>
        </w:div>
        <w:div w:id="1987197194">
          <w:marLeft w:val="0"/>
          <w:marRight w:val="0"/>
          <w:marTop w:val="0"/>
          <w:marBottom w:val="0"/>
          <w:divBdr>
            <w:top w:val="none" w:sz="0" w:space="0" w:color="auto"/>
            <w:left w:val="none" w:sz="0" w:space="0" w:color="auto"/>
            <w:bottom w:val="none" w:sz="0" w:space="0" w:color="auto"/>
            <w:right w:val="none" w:sz="0" w:space="0" w:color="auto"/>
          </w:divBdr>
        </w:div>
        <w:div w:id="1987197195">
          <w:marLeft w:val="0"/>
          <w:marRight w:val="0"/>
          <w:marTop w:val="0"/>
          <w:marBottom w:val="0"/>
          <w:divBdr>
            <w:top w:val="none" w:sz="0" w:space="0" w:color="auto"/>
            <w:left w:val="none" w:sz="0" w:space="0" w:color="auto"/>
            <w:bottom w:val="none" w:sz="0" w:space="0" w:color="auto"/>
            <w:right w:val="none" w:sz="0" w:space="0" w:color="auto"/>
          </w:divBdr>
        </w:div>
        <w:div w:id="1987197197">
          <w:marLeft w:val="0"/>
          <w:marRight w:val="0"/>
          <w:marTop w:val="0"/>
          <w:marBottom w:val="0"/>
          <w:divBdr>
            <w:top w:val="none" w:sz="0" w:space="0" w:color="auto"/>
            <w:left w:val="none" w:sz="0" w:space="0" w:color="auto"/>
            <w:bottom w:val="none" w:sz="0" w:space="0" w:color="auto"/>
            <w:right w:val="none" w:sz="0" w:space="0" w:color="auto"/>
          </w:divBdr>
        </w:div>
        <w:div w:id="1987197198">
          <w:marLeft w:val="0"/>
          <w:marRight w:val="0"/>
          <w:marTop w:val="0"/>
          <w:marBottom w:val="0"/>
          <w:divBdr>
            <w:top w:val="none" w:sz="0" w:space="0" w:color="auto"/>
            <w:left w:val="none" w:sz="0" w:space="0" w:color="auto"/>
            <w:bottom w:val="none" w:sz="0" w:space="0" w:color="auto"/>
            <w:right w:val="none" w:sz="0" w:space="0" w:color="auto"/>
          </w:divBdr>
        </w:div>
        <w:div w:id="1987197199">
          <w:marLeft w:val="0"/>
          <w:marRight w:val="0"/>
          <w:marTop w:val="0"/>
          <w:marBottom w:val="0"/>
          <w:divBdr>
            <w:top w:val="none" w:sz="0" w:space="0" w:color="auto"/>
            <w:left w:val="none" w:sz="0" w:space="0" w:color="auto"/>
            <w:bottom w:val="none" w:sz="0" w:space="0" w:color="auto"/>
            <w:right w:val="none" w:sz="0" w:space="0" w:color="auto"/>
          </w:divBdr>
        </w:div>
        <w:div w:id="1987197200">
          <w:marLeft w:val="0"/>
          <w:marRight w:val="0"/>
          <w:marTop w:val="0"/>
          <w:marBottom w:val="0"/>
          <w:divBdr>
            <w:top w:val="none" w:sz="0" w:space="0" w:color="auto"/>
            <w:left w:val="none" w:sz="0" w:space="0" w:color="auto"/>
            <w:bottom w:val="none" w:sz="0" w:space="0" w:color="auto"/>
            <w:right w:val="none" w:sz="0" w:space="0" w:color="auto"/>
          </w:divBdr>
        </w:div>
        <w:div w:id="1987197201">
          <w:marLeft w:val="0"/>
          <w:marRight w:val="0"/>
          <w:marTop w:val="0"/>
          <w:marBottom w:val="0"/>
          <w:divBdr>
            <w:top w:val="none" w:sz="0" w:space="0" w:color="auto"/>
            <w:left w:val="none" w:sz="0" w:space="0" w:color="auto"/>
            <w:bottom w:val="none" w:sz="0" w:space="0" w:color="auto"/>
            <w:right w:val="none" w:sz="0" w:space="0" w:color="auto"/>
          </w:divBdr>
        </w:div>
        <w:div w:id="1987197202">
          <w:marLeft w:val="0"/>
          <w:marRight w:val="0"/>
          <w:marTop w:val="0"/>
          <w:marBottom w:val="0"/>
          <w:divBdr>
            <w:top w:val="none" w:sz="0" w:space="0" w:color="auto"/>
            <w:left w:val="none" w:sz="0" w:space="0" w:color="auto"/>
            <w:bottom w:val="none" w:sz="0" w:space="0" w:color="auto"/>
            <w:right w:val="none" w:sz="0" w:space="0" w:color="auto"/>
          </w:divBdr>
        </w:div>
        <w:div w:id="1987197203">
          <w:marLeft w:val="0"/>
          <w:marRight w:val="0"/>
          <w:marTop w:val="0"/>
          <w:marBottom w:val="0"/>
          <w:divBdr>
            <w:top w:val="none" w:sz="0" w:space="0" w:color="auto"/>
            <w:left w:val="none" w:sz="0" w:space="0" w:color="auto"/>
            <w:bottom w:val="none" w:sz="0" w:space="0" w:color="auto"/>
            <w:right w:val="none" w:sz="0" w:space="0" w:color="auto"/>
          </w:divBdr>
        </w:div>
        <w:div w:id="1987197204">
          <w:marLeft w:val="0"/>
          <w:marRight w:val="0"/>
          <w:marTop w:val="0"/>
          <w:marBottom w:val="0"/>
          <w:divBdr>
            <w:top w:val="none" w:sz="0" w:space="0" w:color="auto"/>
            <w:left w:val="none" w:sz="0" w:space="0" w:color="auto"/>
            <w:bottom w:val="none" w:sz="0" w:space="0" w:color="auto"/>
            <w:right w:val="none" w:sz="0" w:space="0" w:color="auto"/>
          </w:divBdr>
        </w:div>
        <w:div w:id="1987197205">
          <w:marLeft w:val="0"/>
          <w:marRight w:val="0"/>
          <w:marTop w:val="0"/>
          <w:marBottom w:val="0"/>
          <w:divBdr>
            <w:top w:val="none" w:sz="0" w:space="0" w:color="auto"/>
            <w:left w:val="none" w:sz="0" w:space="0" w:color="auto"/>
            <w:bottom w:val="none" w:sz="0" w:space="0" w:color="auto"/>
            <w:right w:val="none" w:sz="0" w:space="0" w:color="auto"/>
          </w:divBdr>
        </w:div>
        <w:div w:id="1987197206">
          <w:marLeft w:val="0"/>
          <w:marRight w:val="0"/>
          <w:marTop w:val="0"/>
          <w:marBottom w:val="0"/>
          <w:divBdr>
            <w:top w:val="none" w:sz="0" w:space="0" w:color="auto"/>
            <w:left w:val="none" w:sz="0" w:space="0" w:color="auto"/>
            <w:bottom w:val="none" w:sz="0" w:space="0" w:color="auto"/>
            <w:right w:val="none" w:sz="0" w:space="0" w:color="auto"/>
          </w:divBdr>
        </w:div>
        <w:div w:id="1987197211">
          <w:marLeft w:val="0"/>
          <w:marRight w:val="0"/>
          <w:marTop w:val="0"/>
          <w:marBottom w:val="0"/>
          <w:divBdr>
            <w:top w:val="none" w:sz="0" w:space="0" w:color="auto"/>
            <w:left w:val="none" w:sz="0" w:space="0" w:color="auto"/>
            <w:bottom w:val="none" w:sz="0" w:space="0" w:color="auto"/>
            <w:right w:val="none" w:sz="0" w:space="0" w:color="auto"/>
          </w:divBdr>
        </w:div>
        <w:div w:id="1987197213">
          <w:marLeft w:val="0"/>
          <w:marRight w:val="0"/>
          <w:marTop w:val="0"/>
          <w:marBottom w:val="0"/>
          <w:divBdr>
            <w:top w:val="none" w:sz="0" w:space="0" w:color="auto"/>
            <w:left w:val="none" w:sz="0" w:space="0" w:color="auto"/>
            <w:bottom w:val="none" w:sz="0" w:space="0" w:color="auto"/>
            <w:right w:val="none" w:sz="0" w:space="0" w:color="auto"/>
          </w:divBdr>
        </w:div>
        <w:div w:id="1987197221">
          <w:marLeft w:val="0"/>
          <w:marRight w:val="0"/>
          <w:marTop w:val="0"/>
          <w:marBottom w:val="0"/>
          <w:divBdr>
            <w:top w:val="none" w:sz="0" w:space="0" w:color="auto"/>
            <w:left w:val="none" w:sz="0" w:space="0" w:color="auto"/>
            <w:bottom w:val="none" w:sz="0" w:space="0" w:color="auto"/>
            <w:right w:val="none" w:sz="0" w:space="0" w:color="auto"/>
          </w:divBdr>
        </w:div>
        <w:div w:id="1987197222">
          <w:marLeft w:val="0"/>
          <w:marRight w:val="0"/>
          <w:marTop w:val="0"/>
          <w:marBottom w:val="0"/>
          <w:divBdr>
            <w:top w:val="none" w:sz="0" w:space="0" w:color="auto"/>
            <w:left w:val="none" w:sz="0" w:space="0" w:color="auto"/>
            <w:bottom w:val="none" w:sz="0" w:space="0" w:color="auto"/>
            <w:right w:val="none" w:sz="0" w:space="0" w:color="auto"/>
          </w:divBdr>
        </w:div>
        <w:div w:id="1987197223">
          <w:marLeft w:val="0"/>
          <w:marRight w:val="0"/>
          <w:marTop w:val="0"/>
          <w:marBottom w:val="0"/>
          <w:divBdr>
            <w:top w:val="none" w:sz="0" w:space="0" w:color="auto"/>
            <w:left w:val="none" w:sz="0" w:space="0" w:color="auto"/>
            <w:bottom w:val="none" w:sz="0" w:space="0" w:color="auto"/>
            <w:right w:val="none" w:sz="0" w:space="0" w:color="auto"/>
          </w:divBdr>
        </w:div>
        <w:div w:id="1987197224">
          <w:marLeft w:val="0"/>
          <w:marRight w:val="0"/>
          <w:marTop w:val="0"/>
          <w:marBottom w:val="0"/>
          <w:divBdr>
            <w:top w:val="none" w:sz="0" w:space="0" w:color="auto"/>
            <w:left w:val="none" w:sz="0" w:space="0" w:color="auto"/>
            <w:bottom w:val="none" w:sz="0" w:space="0" w:color="auto"/>
            <w:right w:val="none" w:sz="0" w:space="0" w:color="auto"/>
          </w:divBdr>
        </w:div>
        <w:div w:id="1987197225">
          <w:marLeft w:val="0"/>
          <w:marRight w:val="0"/>
          <w:marTop w:val="0"/>
          <w:marBottom w:val="0"/>
          <w:divBdr>
            <w:top w:val="none" w:sz="0" w:space="0" w:color="auto"/>
            <w:left w:val="none" w:sz="0" w:space="0" w:color="auto"/>
            <w:bottom w:val="none" w:sz="0" w:space="0" w:color="auto"/>
            <w:right w:val="none" w:sz="0" w:space="0" w:color="auto"/>
          </w:divBdr>
        </w:div>
        <w:div w:id="1987197226">
          <w:marLeft w:val="0"/>
          <w:marRight w:val="0"/>
          <w:marTop w:val="0"/>
          <w:marBottom w:val="0"/>
          <w:divBdr>
            <w:top w:val="none" w:sz="0" w:space="0" w:color="auto"/>
            <w:left w:val="none" w:sz="0" w:space="0" w:color="auto"/>
            <w:bottom w:val="none" w:sz="0" w:space="0" w:color="auto"/>
            <w:right w:val="none" w:sz="0" w:space="0" w:color="auto"/>
          </w:divBdr>
        </w:div>
        <w:div w:id="1987197227">
          <w:marLeft w:val="0"/>
          <w:marRight w:val="0"/>
          <w:marTop w:val="0"/>
          <w:marBottom w:val="0"/>
          <w:divBdr>
            <w:top w:val="none" w:sz="0" w:space="0" w:color="auto"/>
            <w:left w:val="none" w:sz="0" w:space="0" w:color="auto"/>
            <w:bottom w:val="none" w:sz="0" w:space="0" w:color="auto"/>
            <w:right w:val="none" w:sz="0" w:space="0" w:color="auto"/>
          </w:divBdr>
        </w:div>
        <w:div w:id="1987197228">
          <w:marLeft w:val="0"/>
          <w:marRight w:val="0"/>
          <w:marTop w:val="0"/>
          <w:marBottom w:val="0"/>
          <w:divBdr>
            <w:top w:val="none" w:sz="0" w:space="0" w:color="auto"/>
            <w:left w:val="none" w:sz="0" w:space="0" w:color="auto"/>
            <w:bottom w:val="none" w:sz="0" w:space="0" w:color="auto"/>
            <w:right w:val="none" w:sz="0" w:space="0" w:color="auto"/>
          </w:divBdr>
        </w:div>
        <w:div w:id="1987197229">
          <w:marLeft w:val="0"/>
          <w:marRight w:val="0"/>
          <w:marTop w:val="0"/>
          <w:marBottom w:val="0"/>
          <w:divBdr>
            <w:top w:val="none" w:sz="0" w:space="0" w:color="auto"/>
            <w:left w:val="none" w:sz="0" w:space="0" w:color="auto"/>
            <w:bottom w:val="none" w:sz="0" w:space="0" w:color="auto"/>
            <w:right w:val="none" w:sz="0" w:space="0" w:color="auto"/>
          </w:divBdr>
        </w:div>
        <w:div w:id="1987197231">
          <w:marLeft w:val="0"/>
          <w:marRight w:val="0"/>
          <w:marTop w:val="0"/>
          <w:marBottom w:val="0"/>
          <w:divBdr>
            <w:top w:val="none" w:sz="0" w:space="0" w:color="auto"/>
            <w:left w:val="none" w:sz="0" w:space="0" w:color="auto"/>
            <w:bottom w:val="none" w:sz="0" w:space="0" w:color="auto"/>
            <w:right w:val="none" w:sz="0" w:space="0" w:color="auto"/>
          </w:divBdr>
        </w:div>
        <w:div w:id="1987197232">
          <w:marLeft w:val="0"/>
          <w:marRight w:val="0"/>
          <w:marTop w:val="0"/>
          <w:marBottom w:val="0"/>
          <w:divBdr>
            <w:top w:val="none" w:sz="0" w:space="0" w:color="auto"/>
            <w:left w:val="none" w:sz="0" w:space="0" w:color="auto"/>
            <w:bottom w:val="none" w:sz="0" w:space="0" w:color="auto"/>
            <w:right w:val="none" w:sz="0" w:space="0" w:color="auto"/>
          </w:divBdr>
        </w:div>
        <w:div w:id="1987197234">
          <w:marLeft w:val="0"/>
          <w:marRight w:val="0"/>
          <w:marTop w:val="0"/>
          <w:marBottom w:val="0"/>
          <w:divBdr>
            <w:top w:val="none" w:sz="0" w:space="0" w:color="auto"/>
            <w:left w:val="none" w:sz="0" w:space="0" w:color="auto"/>
            <w:bottom w:val="none" w:sz="0" w:space="0" w:color="auto"/>
            <w:right w:val="none" w:sz="0" w:space="0" w:color="auto"/>
          </w:divBdr>
        </w:div>
        <w:div w:id="1987197236">
          <w:marLeft w:val="0"/>
          <w:marRight w:val="0"/>
          <w:marTop w:val="0"/>
          <w:marBottom w:val="0"/>
          <w:divBdr>
            <w:top w:val="none" w:sz="0" w:space="0" w:color="auto"/>
            <w:left w:val="none" w:sz="0" w:space="0" w:color="auto"/>
            <w:bottom w:val="none" w:sz="0" w:space="0" w:color="auto"/>
            <w:right w:val="none" w:sz="0" w:space="0" w:color="auto"/>
          </w:divBdr>
        </w:div>
        <w:div w:id="1987197239">
          <w:marLeft w:val="0"/>
          <w:marRight w:val="0"/>
          <w:marTop w:val="0"/>
          <w:marBottom w:val="0"/>
          <w:divBdr>
            <w:top w:val="none" w:sz="0" w:space="0" w:color="auto"/>
            <w:left w:val="none" w:sz="0" w:space="0" w:color="auto"/>
            <w:bottom w:val="none" w:sz="0" w:space="0" w:color="auto"/>
            <w:right w:val="none" w:sz="0" w:space="0" w:color="auto"/>
          </w:divBdr>
        </w:div>
        <w:div w:id="1987197240">
          <w:marLeft w:val="0"/>
          <w:marRight w:val="0"/>
          <w:marTop w:val="0"/>
          <w:marBottom w:val="0"/>
          <w:divBdr>
            <w:top w:val="none" w:sz="0" w:space="0" w:color="auto"/>
            <w:left w:val="none" w:sz="0" w:space="0" w:color="auto"/>
            <w:bottom w:val="none" w:sz="0" w:space="0" w:color="auto"/>
            <w:right w:val="none" w:sz="0" w:space="0" w:color="auto"/>
          </w:divBdr>
        </w:div>
        <w:div w:id="1987197241">
          <w:marLeft w:val="0"/>
          <w:marRight w:val="0"/>
          <w:marTop w:val="0"/>
          <w:marBottom w:val="0"/>
          <w:divBdr>
            <w:top w:val="none" w:sz="0" w:space="0" w:color="auto"/>
            <w:left w:val="none" w:sz="0" w:space="0" w:color="auto"/>
            <w:bottom w:val="none" w:sz="0" w:space="0" w:color="auto"/>
            <w:right w:val="none" w:sz="0" w:space="0" w:color="auto"/>
          </w:divBdr>
        </w:div>
        <w:div w:id="1987197242">
          <w:marLeft w:val="0"/>
          <w:marRight w:val="0"/>
          <w:marTop w:val="0"/>
          <w:marBottom w:val="0"/>
          <w:divBdr>
            <w:top w:val="none" w:sz="0" w:space="0" w:color="auto"/>
            <w:left w:val="none" w:sz="0" w:space="0" w:color="auto"/>
            <w:bottom w:val="none" w:sz="0" w:space="0" w:color="auto"/>
            <w:right w:val="none" w:sz="0" w:space="0" w:color="auto"/>
          </w:divBdr>
        </w:div>
        <w:div w:id="1987197245">
          <w:marLeft w:val="0"/>
          <w:marRight w:val="0"/>
          <w:marTop w:val="0"/>
          <w:marBottom w:val="0"/>
          <w:divBdr>
            <w:top w:val="none" w:sz="0" w:space="0" w:color="auto"/>
            <w:left w:val="none" w:sz="0" w:space="0" w:color="auto"/>
            <w:bottom w:val="none" w:sz="0" w:space="0" w:color="auto"/>
            <w:right w:val="none" w:sz="0" w:space="0" w:color="auto"/>
          </w:divBdr>
        </w:div>
        <w:div w:id="1987197249">
          <w:marLeft w:val="0"/>
          <w:marRight w:val="0"/>
          <w:marTop w:val="0"/>
          <w:marBottom w:val="0"/>
          <w:divBdr>
            <w:top w:val="none" w:sz="0" w:space="0" w:color="auto"/>
            <w:left w:val="none" w:sz="0" w:space="0" w:color="auto"/>
            <w:bottom w:val="none" w:sz="0" w:space="0" w:color="auto"/>
            <w:right w:val="none" w:sz="0" w:space="0" w:color="auto"/>
          </w:divBdr>
        </w:div>
        <w:div w:id="1987197250">
          <w:marLeft w:val="0"/>
          <w:marRight w:val="0"/>
          <w:marTop w:val="0"/>
          <w:marBottom w:val="0"/>
          <w:divBdr>
            <w:top w:val="none" w:sz="0" w:space="0" w:color="auto"/>
            <w:left w:val="none" w:sz="0" w:space="0" w:color="auto"/>
            <w:bottom w:val="none" w:sz="0" w:space="0" w:color="auto"/>
            <w:right w:val="none" w:sz="0" w:space="0" w:color="auto"/>
          </w:divBdr>
        </w:div>
        <w:div w:id="1987197255">
          <w:marLeft w:val="0"/>
          <w:marRight w:val="0"/>
          <w:marTop w:val="0"/>
          <w:marBottom w:val="0"/>
          <w:divBdr>
            <w:top w:val="none" w:sz="0" w:space="0" w:color="auto"/>
            <w:left w:val="none" w:sz="0" w:space="0" w:color="auto"/>
            <w:bottom w:val="none" w:sz="0" w:space="0" w:color="auto"/>
            <w:right w:val="none" w:sz="0" w:space="0" w:color="auto"/>
          </w:divBdr>
        </w:div>
        <w:div w:id="1987197257">
          <w:marLeft w:val="0"/>
          <w:marRight w:val="0"/>
          <w:marTop w:val="0"/>
          <w:marBottom w:val="0"/>
          <w:divBdr>
            <w:top w:val="none" w:sz="0" w:space="0" w:color="auto"/>
            <w:left w:val="none" w:sz="0" w:space="0" w:color="auto"/>
            <w:bottom w:val="none" w:sz="0" w:space="0" w:color="auto"/>
            <w:right w:val="none" w:sz="0" w:space="0" w:color="auto"/>
          </w:divBdr>
        </w:div>
      </w:divsChild>
    </w:div>
    <w:div w:id="1987197132">
      <w:marLeft w:val="0"/>
      <w:marRight w:val="0"/>
      <w:marTop w:val="0"/>
      <w:marBottom w:val="0"/>
      <w:divBdr>
        <w:top w:val="none" w:sz="0" w:space="0" w:color="auto"/>
        <w:left w:val="none" w:sz="0" w:space="0" w:color="auto"/>
        <w:bottom w:val="none" w:sz="0" w:space="0" w:color="auto"/>
        <w:right w:val="none" w:sz="0" w:space="0" w:color="auto"/>
      </w:divBdr>
    </w:div>
    <w:div w:id="1987197149">
      <w:marLeft w:val="0"/>
      <w:marRight w:val="0"/>
      <w:marTop w:val="0"/>
      <w:marBottom w:val="0"/>
      <w:divBdr>
        <w:top w:val="none" w:sz="0" w:space="0" w:color="auto"/>
        <w:left w:val="none" w:sz="0" w:space="0" w:color="auto"/>
        <w:bottom w:val="none" w:sz="0" w:space="0" w:color="auto"/>
        <w:right w:val="none" w:sz="0" w:space="0" w:color="auto"/>
      </w:divBdr>
      <w:divsChild>
        <w:div w:id="1987197087">
          <w:marLeft w:val="0"/>
          <w:marRight w:val="0"/>
          <w:marTop w:val="0"/>
          <w:marBottom w:val="0"/>
          <w:divBdr>
            <w:top w:val="none" w:sz="0" w:space="0" w:color="auto"/>
            <w:left w:val="none" w:sz="0" w:space="0" w:color="auto"/>
            <w:bottom w:val="none" w:sz="0" w:space="0" w:color="auto"/>
            <w:right w:val="none" w:sz="0" w:space="0" w:color="auto"/>
          </w:divBdr>
        </w:div>
        <w:div w:id="1987197091">
          <w:marLeft w:val="0"/>
          <w:marRight w:val="0"/>
          <w:marTop w:val="0"/>
          <w:marBottom w:val="0"/>
          <w:divBdr>
            <w:top w:val="none" w:sz="0" w:space="0" w:color="auto"/>
            <w:left w:val="none" w:sz="0" w:space="0" w:color="auto"/>
            <w:bottom w:val="none" w:sz="0" w:space="0" w:color="auto"/>
            <w:right w:val="none" w:sz="0" w:space="0" w:color="auto"/>
          </w:divBdr>
        </w:div>
        <w:div w:id="1987197093">
          <w:marLeft w:val="0"/>
          <w:marRight w:val="0"/>
          <w:marTop w:val="0"/>
          <w:marBottom w:val="0"/>
          <w:divBdr>
            <w:top w:val="none" w:sz="0" w:space="0" w:color="auto"/>
            <w:left w:val="none" w:sz="0" w:space="0" w:color="auto"/>
            <w:bottom w:val="none" w:sz="0" w:space="0" w:color="auto"/>
            <w:right w:val="none" w:sz="0" w:space="0" w:color="auto"/>
          </w:divBdr>
        </w:div>
        <w:div w:id="1987197095">
          <w:marLeft w:val="0"/>
          <w:marRight w:val="0"/>
          <w:marTop w:val="0"/>
          <w:marBottom w:val="0"/>
          <w:divBdr>
            <w:top w:val="none" w:sz="0" w:space="0" w:color="auto"/>
            <w:left w:val="none" w:sz="0" w:space="0" w:color="auto"/>
            <w:bottom w:val="none" w:sz="0" w:space="0" w:color="auto"/>
            <w:right w:val="none" w:sz="0" w:space="0" w:color="auto"/>
          </w:divBdr>
        </w:div>
        <w:div w:id="1987197096">
          <w:marLeft w:val="0"/>
          <w:marRight w:val="0"/>
          <w:marTop w:val="0"/>
          <w:marBottom w:val="0"/>
          <w:divBdr>
            <w:top w:val="none" w:sz="0" w:space="0" w:color="auto"/>
            <w:left w:val="none" w:sz="0" w:space="0" w:color="auto"/>
            <w:bottom w:val="none" w:sz="0" w:space="0" w:color="auto"/>
            <w:right w:val="none" w:sz="0" w:space="0" w:color="auto"/>
          </w:divBdr>
        </w:div>
        <w:div w:id="1987197097">
          <w:marLeft w:val="0"/>
          <w:marRight w:val="0"/>
          <w:marTop w:val="0"/>
          <w:marBottom w:val="0"/>
          <w:divBdr>
            <w:top w:val="none" w:sz="0" w:space="0" w:color="auto"/>
            <w:left w:val="none" w:sz="0" w:space="0" w:color="auto"/>
            <w:bottom w:val="none" w:sz="0" w:space="0" w:color="auto"/>
            <w:right w:val="none" w:sz="0" w:space="0" w:color="auto"/>
          </w:divBdr>
        </w:div>
        <w:div w:id="1987197098">
          <w:marLeft w:val="0"/>
          <w:marRight w:val="0"/>
          <w:marTop w:val="0"/>
          <w:marBottom w:val="0"/>
          <w:divBdr>
            <w:top w:val="none" w:sz="0" w:space="0" w:color="auto"/>
            <w:left w:val="none" w:sz="0" w:space="0" w:color="auto"/>
            <w:bottom w:val="none" w:sz="0" w:space="0" w:color="auto"/>
            <w:right w:val="none" w:sz="0" w:space="0" w:color="auto"/>
          </w:divBdr>
        </w:div>
        <w:div w:id="1987197100">
          <w:marLeft w:val="0"/>
          <w:marRight w:val="0"/>
          <w:marTop w:val="0"/>
          <w:marBottom w:val="0"/>
          <w:divBdr>
            <w:top w:val="none" w:sz="0" w:space="0" w:color="auto"/>
            <w:left w:val="none" w:sz="0" w:space="0" w:color="auto"/>
            <w:bottom w:val="none" w:sz="0" w:space="0" w:color="auto"/>
            <w:right w:val="none" w:sz="0" w:space="0" w:color="auto"/>
          </w:divBdr>
        </w:div>
        <w:div w:id="1987197101">
          <w:marLeft w:val="0"/>
          <w:marRight w:val="0"/>
          <w:marTop w:val="0"/>
          <w:marBottom w:val="0"/>
          <w:divBdr>
            <w:top w:val="none" w:sz="0" w:space="0" w:color="auto"/>
            <w:left w:val="none" w:sz="0" w:space="0" w:color="auto"/>
            <w:bottom w:val="none" w:sz="0" w:space="0" w:color="auto"/>
            <w:right w:val="none" w:sz="0" w:space="0" w:color="auto"/>
          </w:divBdr>
        </w:div>
        <w:div w:id="1987197102">
          <w:marLeft w:val="0"/>
          <w:marRight w:val="0"/>
          <w:marTop w:val="0"/>
          <w:marBottom w:val="0"/>
          <w:divBdr>
            <w:top w:val="none" w:sz="0" w:space="0" w:color="auto"/>
            <w:left w:val="none" w:sz="0" w:space="0" w:color="auto"/>
            <w:bottom w:val="none" w:sz="0" w:space="0" w:color="auto"/>
            <w:right w:val="none" w:sz="0" w:space="0" w:color="auto"/>
          </w:divBdr>
        </w:div>
        <w:div w:id="1987197104">
          <w:marLeft w:val="0"/>
          <w:marRight w:val="0"/>
          <w:marTop w:val="0"/>
          <w:marBottom w:val="0"/>
          <w:divBdr>
            <w:top w:val="none" w:sz="0" w:space="0" w:color="auto"/>
            <w:left w:val="none" w:sz="0" w:space="0" w:color="auto"/>
            <w:bottom w:val="none" w:sz="0" w:space="0" w:color="auto"/>
            <w:right w:val="none" w:sz="0" w:space="0" w:color="auto"/>
          </w:divBdr>
        </w:div>
        <w:div w:id="1987197109">
          <w:marLeft w:val="0"/>
          <w:marRight w:val="0"/>
          <w:marTop w:val="0"/>
          <w:marBottom w:val="0"/>
          <w:divBdr>
            <w:top w:val="none" w:sz="0" w:space="0" w:color="auto"/>
            <w:left w:val="none" w:sz="0" w:space="0" w:color="auto"/>
            <w:bottom w:val="none" w:sz="0" w:space="0" w:color="auto"/>
            <w:right w:val="none" w:sz="0" w:space="0" w:color="auto"/>
          </w:divBdr>
        </w:div>
        <w:div w:id="1987197110">
          <w:marLeft w:val="0"/>
          <w:marRight w:val="0"/>
          <w:marTop w:val="0"/>
          <w:marBottom w:val="0"/>
          <w:divBdr>
            <w:top w:val="none" w:sz="0" w:space="0" w:color="auto"/>
            <w:left w:val="none" w:sz="0" w:space="0" w:color="auto"/>
            <w:bottom w:val="none" w:sz="0" w:space="0" w:color="auto"/>
            <w:right w:val="none" w:sz="0" w:space="0" w:color="auto"/>
          </w:divBdr>
        </w:div>
        <w:div w:id="1987197116">
          <w:marLeft w:val="0"/>
          <w:marRight w:val="0"/>
          <w:marTop w:val="0"/>
          <w:marBottom w:val="0"/>
          <w:divBdr>
            <w:top w:val="none" w:sz="0" w:space="0" w:color="auto"/>
            <w:left w:val="none" w:sz="0" w:space="0" w:color="auto"/>
            <w:bottom w:val="none" w:sz="0" w:space="0" w:color="auto"/>
            <w:right w:val="none" w:sz="0" w:space="0" w:color="auto"/>
          </w:divBdr>
        </w:div>
        <w:div w:id="1987197119">
          <w:marLeft w:val="0"/>
          <w:marRight w:val="0"/>
          <w:marTop w:val="0"/>
          <w:marBottom w:val="0"/>
          <w:divBdr>
            <w:top w:val="none" w:sz="0" w:space="0" w:color="auto"/>
            <w:left w:val="none" w:sz="0" w:space="0" w:color="auto"/>
            <w:bottom w:val="none" w:sz="0" w:space="0" w:color="auto"/>
            <w:right w:val="none" w:sz="0" w:space="0" w:color="auto"/>
          </w:divBdr>
        </w:div>
        <w:div w:id="1987197122">
          <w:marLeft w:val="0"/>
          <w:marRight w:val="0"/>
          <w:marTop w:val="0"/>
          <w:marBottom w:val="0"/>
          <w:divBdr>
            <w:top w:val="none" w:sz="0" w:space="0" w:color="auto"/>
            <w:left w:val="none" w:sz="0" w:space="0" w:color="auto"/>
            <w:bottom w:val="none" w:sz="0" w:space="0" w:color="auto"/>
            <w:right w:val="none" w:sz="0" w:space="0" w:color="auto"/>
          </w:divBdr>
        </w:div>
        <w:div w:id="1987197125">
          <w:marLeft w:val="0"/>
          <w:marRight w:val="0"/>
          <w:marTop w:val="0"/>
          <w:marBottom w:val="0"/>
          <w:divBdr>
            <w:top w:val="none" w:sz="0" w:space="0" w:color="auto"/>
            <w:left w:val="none" w:sz="0" w:space="0" w:color="auto"/>
            <w:bottom w:val="none" w:sz="0" w:space="0" w:color="auto"/>
            <w:right w:val="none" w:sz="0" w:space="0" w:color="auto"/>
          </w:divBdr>
        </w:div>
        <w:div w:id="1987197139">
          <w:marLeft w:val="0"/>
          <w:marRight w:val="0"/>
          <w:marTop w:val="0"/>
          <w:marBottom w:val="0"/>
          <w:divBdr>
            <w:top w:val="none" w:sz="0" w:space="0" w:color="auto"/>
            <w:left w:val="none" w:sz="0" w:space="0" w:color="auto"/>
            <w:bottom w:val="none" w:sz="0" w:space="0" w:color="auto"/>
            <w:right w:val="none" w:sz="0" w:space="0" w:color="auto"/>
          </w:divBdr>
        </w:div>
        <w:div w:id="1987197141">
          <w:marLeft w:val="0"/>
          <w:marRight w:val="0"/>
          <w:marTop w:val="0"/>
          <w:marBottom w:val="0"/>
          <w:divBdr>
            <w:top w:val="none" w:sz="0" w:space="0" w:color="auto"/>
            <w:left w:val="none" w:sz="0" w:space="0" w:color="auto"/>
            <w:bottom w:val="none" w:sz="0" w:space="0" w:color="auto"/>
            <w:right w:val="none" w:sz="0" w:space="0" w:color="auto"/>
          </w:divBdr>
        </w:div>
        <w:div w:id="1987197145">
          <w:marLeft w:val="0"/>
          <w:marRight w:val="0"/>
          <w:marTop w:val="0"/>
          <w:marBottom w:val="0"/>
          <w:divBdr>
            <w:top w:val="none" w:sz="0" w:space="0" w:color="auto"/>
            <w:left w:val="none" w:sz="0" w:space="0" w:color="auto"/>
            <w:bottom w:val="none" w:sz="0" w:space="0" w:color="auto"/>
            <w:right w:val="none" w:sz="0" w:space="0" w:color="auto"/>
          </w:divBdr>
        </w:div>
        <w:div w:id="1987197146">
          <w:marLeft w:val="0"/>
          <w:marRight w:val="0"/>
          <w:marTop w:val="0"/>
          <w:marBottom w:val="0"/>
          <w:divBdr>
            <w:top w:val="none" w:sz="0" w:space="0" w:color="auto"/>
            <w:left w:val="none" w:sz="0" w:space="0" w:color="auto"/>
            <w:bottom w:val="none" w:sz="0" w:space="0" w:color="auto"/>
            <w:right w:val="none" w:sz="0" w:space="0" w:color="auto"/>
          </w:divBdr>
        </w:div>
        <w:div w:id="1987197147">
          <w:marLeft w:val="0"/>
          <w:marRight w:val="0"/>
          <w:marTop w:val="0"/>
          <w:marBottom w:val="0"/>
          <w:divBdr>
            <w:top w:val="none" w:sz="0" w:space="0" w:color="auto"/>
            <w:left w:val="none" w:sz="0" w:space="0" w:color="auto"/>
            <w:bottom w:val="none" w:sz="0" w:space="0" w:color="auto"/>
            <w:right w:val="none" w:sz="0" w:space="0" w:color="auto"/>
          </w:divBdr>
        </w:div>
        <w:div w:id="1987197155">
          <w:marLeft w:val="0"/>
          <w:marRight w:val="0"/>
          <w:marTop w:val="0"/>
          <w:marBottom w:val="0"/>
          <w:divBdr>
            <w:top w:val="none" w:sz="0" w:space="0" w:color="auto"/>
            <w:left w:val="none" w:sz="0" w:space="0" w:color="auto"/>
            <w:bottom w:val="none" w:sz="0" w:space="0" w:color="auto"/>
            <w:right w:val="none" w:sz="0" w:space="0" w:color="auto"/>
          </w:divBdr>
        </w:div>
        <w:div w:id="1987197157">
          <w:marLeft w:val="0"/>
          <w:marRight w:val="0"/>
          <w:marTop w:val="0"/>
          <w:marBottom w:val="0"/>
          <w:divBdr>
            <w:top w:val="none" w:sz="0" w:space="0" w:color="auto"/>
            <w:left w:val="none" w:sz="0" w:space="0" w:color="auto"/>
            <w:bottom w:val="none" w:sz="0" w:space="0" w:color="auto"/>
            <w:right w:val="none" w:sz="0" w:space="0" w:color="auto"/>
          </w:divBdr>
        </w:div>
        <w:div w:id="1987197158">
          <w:marLeft w:val="0"/>
          <w:marRight w:val="0"/>
          <w:marTop w:val="0"/>
          <w:marBottom w:val="0"/>
          <w:divBdr>
            <w:top w:val="none" w:sz="0" w:space="0" w:color="auto"/>
            <w:left w:val="none" w:sz="0" w:space="0" w:color="auto"/>
            <w:bottom w:val="none" w:sz="0" w:space="0" w:color="auto"/>
            <w:right w:val="none" w:sz="0" w:space="0" w:color="auto"/>
          </w:divBdr>
        </w:div>
        <w:div w:id="1987197159">
          <w:marLeft w:val="0"/>
          <w:marRight w:val="0"/>
          <w:marTop w:val="0"/>
          <w:marBottom w:val="0"/>
          <w:divBdr>
            <w:top w:val="none" w:sz="0" w:space="0" w:color="auto"/>
            <w:left w:val="none" w:sz="0" w:space="0" w:color="auto"/>
            <w:bottom w:val="none" w:sz="0" w:space="0" w:color="auto"/>
            <w:right w:val="none" w:sz="0" w:space="0" w:color="auto"/>
          </w:divBdr>
        </w:div>
        <w:div w:id="1987197163">
          <w:marLeft w:val="0"/>
          <w:marRight w:val="0"/>
          <w:marTop w:val="0"/>
          <w:marBottom w:val="0"/>
          <w:divBdr>
            <w:top w:val="none" w:sz="0" w:space="0" w:color="auto"/>
            <w:left w:val="none" w:sz="0" w:space="0" w:color="auto"/>
            <w:bottom w:val="none" w:sz="0" w:space="0" w:color="auto"/>
            <w:right w:val="none" w:sz="0" w:space="0" w:color="auto"/>
          </w:divBdr>
        </w:div>
        <w:div w:id="1987197166">
          <w:marLeft w:val="0"/>
          <w:marRight w:val="0"/>
          <w:marTop w:val="0"/>
          <w:marBottom w:val="0"/>
          <w:divBdr>
            <w:top w:val="none" w:sz="0" w:space="0" w:color="auto"/>
            <w:left w:val="none" w:sz="0" w:space="0" w:color="auto"/>
            <w:bottom w:val="none" w:sz="0" w:space="0" w:color="auto"/>
            <w:right w:val="none" w:sz="0" w:space="0" w:color="auto"/>
          </w:divBdr>
        </w:div>
        <w:div w:id="1987197168">
          <w:marLeft w:val="0"/>
          <w:marRight w:val="0"/>
          <w:marTop w:val="0"/>
          <w:marBottom w:val="0"/>
          <w:divBdr>
            <w:top w:val="none" w:sz="0" w:space="0" w:color="auto"/>
            <w:left w:val="none" w:sz="0" w:space="0" w:color="auto"/>
            <w:bottom w:val="none" w:sz="0" w:space="0" w:color="auto"/>
            <w:right w:val="none" w:sz="0" w:space="0" w:color="auto"/>
          </w:divBdr>
        </w:div>
        <w:div w:id="1987197173">
          <w:marLeft w:val="0"/>
          <w:marRight w:val="0"/>
          <w:marTop w:val="0"/>
          <w:marBottom w:val="0"/>
          <w:divBdr>
            <w:top w:val="none" w:sz="0" w:space="0" w:color="auto"/>
            <w:left w:val="none" w:sz="0" w:space="0" w:color="auto"/>
            <w:bottom w:val="none" w:sz="0" w:space="0" w:color="auto"/>
            <w:right w:val="none" w:sz="0" w:space="0" w:color="auto"/>
          </w:divBdr>
        </w:div>
        <w:div w:id="1987197175">
          <w:marLeft w:val="0"/>
          <w:marRight w:val="0"/>
          <w:marTop w:val="0"/>
          <w:marBottom w:val="0"/>
          <w:divBdr>
            <w:top w:val="none" w:sz="0" w:space="0" w:color="auto"/>
            <w:left w:val="none" w:sz="0" w:space="0" w:color="auto"/>
            <w:bottom w:val="none" w:sz="0" w:space="0" w:color="auto"/>
            <w:right w:val="none" w:sz="0" w:space="0" w:color="auto"/>
          </w:divBdr>
        </w:div>
        <w:div w:id="1987197177">
          <w:marLeft w:val="0"/>
          <w:marRight w:val="0"/>
          <w:marTop w:val="0"/>
          <w:marBottom w:val="0"/>
          <w:divBdr>
            <w:top w:val="none" w:sz="0" w:space="0" w:color="auto"/>
            <w:left w:val="none" w:sz="0" w:space="0" w:color="auto"/>
            <w:bottom w:val="none" w:sz="0" w:space="0" w:color="auto"/>
            <w:right w:val="none" w:sz="0" w:space="0" w:color="auto"/>
          </w:divBdr>
        </w:div>
        <w:div w:id="1987197178">
          <w:marLeft w:val="0"/>
          <w:marRight w:val="0"/>
          <w:marTop w:val="0"/>
          <w:marBottom w:val="0"/>
          <w:divBdr>
            <w:top w:val="none" w:sz="0" w:space="0" w:color="auto"/>
            <w:left w:val="none" w:sz="0" w:space="0" w:color="auto"/>
            <w:bottom w:val="none" w:sz="0" w:space="0" w:color="auto"/>
            <w:right w:val="none" w:sz="0" w:space="0" w:color="auto"/>
          </w:divBdr>
        </w:div>
        <w:div w:id="1987197179">
          <w:marLeft w:val="0"/>
          <w:marRight w:val="0"/>
          <w:marTop w:val="0"/>
          <w:marBottom w:val="0"/>
          <w:divBdr>
            <w:top w:val="none" w:sz="0" w:space="0" w:color="auto"/>
            <w:left w:val="none" w:sz="0" w:space="0" w:color="auto"/>
            <w:bottom w:val="none" w:sz="0" w:space="0" w:color="auto"/>
            <w:right w:val="none" w:sz="0" w:space="0" w:color="auto"/>
          </w:divBdr>
        </w:div>
        <w:div w:id="1987197181">
          <w:marLeft w:val="0"/>
          <w:marRight w:val="0"/>
          <w:marTop w:val="0"/>
          <w:marBottom w:val="0"/>
          <w:divBdr>
            <w:top w:val="none" w:sz="0" w:space="0" w:color="auto"/>
            <w:left w:val="none" w:sz="0" w:space="0" w:color="auto"/>
            <w:bottom w:val="none" w:sz="0" w:space="0" w:color="auto"/>
            <w:right w:val="none" w:sz="0" w:space="0" w:color="auto"/>
          </w:divBdr>
        </w:div>
        <w:div w:id="1987197183">
          <w:marLeft w:val="0"/>
          <w:marRight w:val="0"/>
          <w:marTop w:val="0"/>
          <w:marBottom w:val="0"/>
          <w:divBdr>
            <w:top w:val="none" w:sz="0" w:space="0" w:color="auto"/>
            <w:left w:val="none" w:sz="0" w:space="0" w:color="auto"/>
            <w:bottom w:val="none" w:sz="0" w:space="0" w:color="auto"/>
            <w:right w:val="none" w:sz="0" w:space="0" w:color="auto"/>
          </w:divBdr>
        </w:div>
        <w:div w:id="1987197186">
          <w:marLeft w:val="0"/>
          <w:marRight w:val="0"/>
          <w:marTop w:val="0"/>
          <w:marBottom w:val="0"/>
          <w:divBdr>
            <w:top w:val="none" w:sz="0" w:space="0" w:color="auto"/>
            <w:left w:val="none" w:sz="0" w:space="0" w:color="auto"/>
            <w:bottom w:val="none" w:sz="0" w:space="0" w:color="auto"/>
            <w:right w:val="none" w:sz="0" w:space="0" w:color="auto"/>
          </w:divBdr>
        </w:div>
        <w:div w:id="1987197187">
          <w:marLeft w:val="0"/>
          <w:marRight w:val="0"/>
          <w:marTop w:val="0"/>
          <w:marBottom w:val="0"/>
          <w:divBdr>
            <w:top w:val="none" w:sz="0" w:space="0" w:color="auto"/>
            <w:left w:val="none" w:sz="0" w:space="0" w:color="auto"/>
            <w:bottom w:val="none" w:sz="0" w:space="0" w:color="auto"/>
            <w:right w:val="none" w:sz="0" w:space="0" w:color="auto"/>
          </w:divBdr>
        </w:div>
        <w:div w:id="1987197188">
          <w:marLeft w:val="0"/>
          <w:marRight w:val="0"/>
          <w:marTop w:val="0"/>
          <w:marBottom w:val="0"/>
          <w:divBdr>
            <w:top w:val="none" w:sz="0" w:space="0" w:color="auto"/>
            <w:left w:val="none" w:sz="0" w:space="0" w:color="auto"/>
            <w:bottom w:val="none" w:sz="0" w:space="0" w:color="auto"/>
            <w:right w:val="none" w:sz="0" w:space="0" w:color="auto"/>
          </w:divBdr>
        </w:div>
        <w:div w:id="1987197190">
          <w:marLeft w:val="0"/>
          <w:marRight w:val="0"/>
          <w:marTop w:val="0"/>
          <w:marBottom w:val="0"/>
          <w:divBdr>
            <w:top w:val="none" w:sz="0" w:space="0" w:color="auto"/>
            <w:left w:val="none" w:sz="0" w:space="0" w:color="auto"/>
            <w:bottom w:val="none" w:sz="0" w:space="0" w:color="auto"/>
            <w:right w:val="none" w:sz="0" w:space="0" w:color="auto"/>
          </w:divBdr>
        </w:div>
        <w:div w:id="1987197192">
          <w:marLeft w:val="0"/>
          <w:marRight w:val="0"/>
          <w:marTop w:val="0"/>
          <w:marBottom w:val="0"/>
          <w:divBdr>
            <w:top w:val="none" w:sz="0" w:space="0" w:color="auto"/>
            <w:left w:val="none" w:sz="0" w:space="0" w:color="auto"/>
            <w:bottom w:val="none" w:sz="0" w:space="0" w:color="auto"/>
            <w:right w:val="none" w:sz="0" w:space="0" w:color="auto"/>
          </w:divBdr>
        </w:div>
        <w:div w:id="1987197193">
          <w:marLeft w:val="0"/>
          <w:marRight w:val="0"/>
          <w:marTop w:val="0"/>
          <w:marBottom w:val="0"/>
          <w:divBdr>
            <w:top w:val="none" w:sz="0" w:space="0" w:color="auto"/>
            <w:left w:val="none" w:sz="0" w:space="0" w:color="auto"/>
            <w:bottom w:val="none" w:sz="0" w:space="0" w:color="auto"/>
            <w:right w:val="none" w:sz="0" w:space="0" w:color="auto"/>
          </w:divBdr>
        </w:div>
        <w:div w:id="1987197207">
          <w:marLeft w:val="0"/>
          <w:marRight w:val="0"/>
          <w:marTop w:val="0"/>
          <w:marBottom w:val="0"/>
          <w:divBdr>
            <w:top w:val="none" w:sz="0" w:space="0" w:color="auto"/>
            <w:left w:val="none" w:sz="0" w:space="0" w:color="auto"/>
            <w:bottom w:val="none" w:sz="0" w:space="0" w:color="auto"/>
            <w:right w:val="none" w:sz="0" w:space="0" w:color="auto"/>
          </w:divBdr>
        </w:div>
        <w:div w:id="1987197208">
          <w:marLeft w:val="0"/>
          <w:marRight w:val="0"/>
          <w:marTop w:val="0"/>
          <w:marBottom w:val="0"/>
          <w:divBdr>
            <w:top w:val="none" w:sz="0" w:space="0" w:color="auto"/>
            <w:left w:val="none" w:sz="0" w:space="0" w:color="auto"/>
            <w:bottom w:val="none" w:sz="0" w:space="0" w:color="auto"/>
            <w:right w:val="none" w:sz="0" w:space="0" w:color="auto"/>
          </w:divBdr>
        </w:div>
        <w:div w:id="1987197210">
          <w:marLeft w:val="0"/>
          <w:marRight w:val="0"/>
          <w:marTop w:val="0"/>
          <w:marBottom w:val="0"/>
          <w:divBdr>
            <w:top w:val="none" w:sz="0" w:space="0" w:color="auto"/>
            <w:left w:val="none" w:sz="0" w:space="0" w:color="auto"/>
            <w:bottom w:val="none" w:sz="0" w:space="0" w:color="auto"/>
            <w:right w:val="none" w:sz="0" w:space="0" w:color="auto"/>
          </w:divBdr>
        </w:div>
        <w:div w:id="1987197217">
          <w:marLeft w:val="0"/>
          <w:marRight w:val="0"/>
          <w:marTop w:val="0"/>
          <w:marBottom w:val="0"/>
          <w:divBdr>
            <w:top w:val="none" w:sz="0" w:space="0" w:color="auto"/>
            <w:left w:val="none" w:sz="0" w:space="0" w:color="auto"/>
            <w:bottom w:val="none" w:sz="0" w:space="0" w:color="auto"/>
            <w:right w:val="none" w:sz="0" w:space="0" w:color="auto"/>
          </w:divBdr>
        </w:div>
        <w:div w:id="1987197218">
          <w:marLeft w:val="0"/>
          <w:marRight w:val="0"/>
          <w:marTop w:val="0"/>
          <w:marBottom w:val="0"/>
          <w:divBdr>
            <w:top w:val="none" w:sz="0" w:space="0" w:color="auto"/>
            <w:left w:val="none" w:sz="0" w:space="0" w:color="auto"/>
            <w:bottom w:val="none" w:sz="0" w:space="0" w:color="auto"/>
            <w:right w:val="none" w:sz="0" w:space="0" w:color="auto"/>
          </w:divBdr>
        </w:div>
        <w:div w:id="1987197219">
          <w:marLeft w:val="0"/>
          <w:marRight w:val="0"/>
          <w:marTop w:val="0"/>
          <w:marBottom w:val="0"/>
          <w:divBdr>
            <w:top w:val="none" w:sz="0" w:space="0" w:color="auto"/>
            <w:left w:val="none" w:sz="0" w:space="0" w:color="auto"/>
            <w:bottom w:val="none" w:sz="0" w:space="0" w:color="auto"/>
            <w:right w:val="none" w:sz="0" w:space="0" w:color="auto"/>
          </w:divBdr>
        </w:div>
        <w:div w:id="1987197230">
          <w:marLeft w:val="0"/>
          <w:marRight w:val="0"/>
          <w:marTop w:val="0"/>
          <w:marBottom w:val="0"/>
          <w:divBdr>
            <w:top w:val="none" w:sz="0" w:space="0" w:color="auto"/>
            <w:left w:val="none" w:sz="0" w:space="0" w:color="auto"/>
            <w:bottom w:val="none" w:sz="0" w:space="0" w:color="auto"/>
            <w:right w:val="none" w:sz="0" w:space="0" w:color="auto"/>
          </w:divBdr>
        </w:div>
        <w:div w:id="1987197238">
          <w:marLeft w:val="0"/>
          <w:marRight w:val="0"/>
          <w:marTop w:val="0"/>
          <w:marBottom w:val="0"/>
          <w:divBdr>
            <w:top w:val="none" w:sz="0" w:space="0" w:color="auto"/>
            <w:left w:val="none" w:sz="0" w:space="0" w:color="auto"/>
            <w:bottom w:val="none" w:sz="0" w:space="0" w:color="auto"/>
            <w:right w:val="none" w:sz="0" w:space="0" w:color="auto"/>
          </w:divBdr>
        </w:div>
        <w:div w:id="1987197243">
          <w:marLeft w:val="0"/>
          <w:marRight w:val="0"/>
          <w:marTop w:val="0"/>
          <w:marBottom w:val="0"/>
          <w:divBdr>
            <w:top w:val="none" w:sz="0" w:space="0" w:color="auto"/>
            <w:left w:val="none" w:sz="0" w:space="0" w:color="auto"/>
            <w:bottom w:val="none" w:sz="0" w:space="0" w:color="auto"/>
            <w:right w:val="none" w:sz="0" w:space="0" w:color="auto"/>
          </w:divBdr>
        </w:div>
        <w:div w:id="1987197246">
          <w:marLeft w:val="0"/>
          <w:marRight w:val="0"/>
          <w:marTop w:val="0"/>
          <w:marBottom w:val="0"/>
          <w:divBdr>
            <w:top w:val="none" w:sz="0" w:space="0" w:color="auto"/>
            <w:left w:val="none" w:sz="0" w:space="0" w:color="auto"/>
            <w:bottom w:val="none" w:sz="0" w:space="0" w:color="auto"/>
            <w:right w:val="none" w:sz="0" w:space="0" w:color="auto"/>
          </w:divBdr>
        </w:div>
        <w:div w:id="1987197248">
          <w:marLeft w:val="0"/>
          <w:marRight w:val="0"/>
          <w:marTop w:val="0"/>
          <w:marBottom w:val="0"/>
          <w:divBdr>
            <w:top w:val="none" w:sz="0" w:space="0" w:color="auto"/>
            <w:left w:val="none" w:sz="0" w:space="0" w:color="auto"/>
            <w:bottom w:val="none" w:sz="0" w:space="0" w:color="auto"/>
            <w:right w:val="none" w:sz="0" w:space="0" w:color="auto"/>
          </w:divBdr>
        </w:div>
        <w:div w:id="1987197251">
          <w:marLeft w:val="0"/>
          <w:marRight w:val="0"/>
          <w:marTop w:val="0"/>
          <w:marBottom w:val="0"/>
          <w:divBdr>
            <w:top w:val="none" w:sz="0" w:space="0" w:color="auto"/>
            <w:left w:val="none" w:sz="0" w:space="0" w:color="auto"/>
            <w:bottom w:val="none" w:sz="0" w:space="0" w:color="auto"/>
            <w:right w:val="none" w:sz="0" w:space="0" w:color="auto"/>
          </w:divBdr>
        </w:div>
        <w:div w:id="1987197252">
          <w:marLeft w:val="0"/>
          <w:marRight w:val="0"/>
          <w:marTop w:val="0"/>
          <w:marBottom w:val="0"/>
          <w:divBdr>
            <w:top w:val="none" w:sz="0" w:space="0" w:color="auto"/>
            <w:left w:val="none" w:sz="0" w:space="0" w:color="auto"/>
            <w:bottom w:val="none" w:sz="0" w:space="0" w:color="auto"/>
            <w:right w:val="none" w:sz="0" w:space="0" w:color="auto"/>
          </w:divBdr>
        </w:div>
        <w:div w:id="1987197253">
          <w:marLeft w:val="0"/>
          <w:marRight w:val="0"/>
          <w:marTop w:val="0"/>
          <w:marBottom w:val="0"/>
          <w:divBdr>
            <w:top w:val="none" w:sz="0" w:space="0" w:color="auto"/>
            <w:left w:val="none" w:sz="0" w:space="0" w:color="auto"/>
            <w:bottom w:val="none" w:sz="0" w:space="0" w:color="auto"/>
            <w:right w:val="none" w:sz="0" w:space="0" w:color="auto"/>
          </w:divBdr>
        </w:div>
        <w:div w:id="1987197254">
          <w:marLeft w:val="0"/>
          <w:marRight w:val="0"/>
          <w:marTop w:val="0"/>
          <w:marBottom w:val="0"/>
          <w:divBdr>
            <w:top w:val="none" w:sz="0" w:space="0" w:color="auto"/>
            <w:left w:val="none" w:sz="0" w:space="0" w:color="auto"/>
            <w:bottom w:val="none" w:sz="0" w:space="0" w:color="auto"/>
            <w:right w:val="none" w:sz="0" w:space="0" w:color="auto"/>
          </w:divBdr>
        </w:div>
      </w:divsChild>
    </w:div>
    <w:div w:id="1987197256">
      <w:marLeft w:val="0"/>
      <w:marRight w:val="0"/>
      <w:marTop w:val="0"/>
      <w:marBottom w:val="0"/>
      <w:divBdr>
        <w:top w:val="none" w:sz="0" w:space="0" w:color="auto"/>
        <w:left w:val="none" w:sz="0" w:space="0" w:color="auto"/>
        <w:bottom w:val="none" w:sz="0" w:space="0" w:color="auto"/>
        <w:right w:val="none" w:sz="0" w:space="0" w:color="auto"/>
      </w:divBdr>
      <w:divsChild>
        <w:div w:id="1987197103">
          <w:marLeft w:val="0"/>
          <w:marRight w:val="0"/>
          <w:marTop w:val="0"/>
          <w:marBottom w:val="0"/>
          <w:divBdr>
            <w:top w:val="none" w:sz="0" w:space="0" w:color="auto"/>
            <w:left w:val="none" w:sz="0" w:space="0" w:color="auto"/>
            <w:bottom w:val="none" w:sz="0" w:space="0" w:color="auto"/>
            <w:right w:val="none" w:sz="0" w:space="0" w:color="auto"/>
          </w:divBdr>
        </w:div>
        <w:div w:id="1987197111">
          <w:marLeft w:val="0"/>
          <w:marRight w:val="0"/>
          <w:marTop w:val="0"/>
          <w:marBottom w:val="0"/>
          <w:divBdr>
            <w:top w:val="none" w:sz="0" w:space="0" w:color="auto"/>
            <w:left w:val="none" w:sz="0" w:space="0" w:color="auto"/>
            <w:bottom w:val="none" w:sz="0" w:space="0" w:color="auto"/>
            <w:right w:val="none" w:sz="0" w:space="0" w:color="auto"/>
          </w:divBdr>
        </w:div>
        <w:div w:id="1987197113">
          <w:marLeft w:val="0"/>
          <w:marRight w:val="0"/>
          <w:marTop w:val="0"/>
          <w:marBottom w:val="0"/>
          <w:divBdr>
            <w:top w:val="none" w:sz="0" w:space="0" w:color="auto"/>
            <w:left w:val="none" w:sz="0" w:space="0" w:color="auto"/>
            <w:bottom w:val="none" w:sz="0" w:space="0" w:color="auto"/>
            <w:right w:val="none" w:sz="0" w:space="0" w:color="auto"/>
          </w:divBdr>
        </w:div>
        <w:div w:id="1987197120">
          <w:marLeft w:val="0"/>
          <w:marRight w:val="0"/>
          <w:marTop w:val="0"/>
          <w:marBottom w:val="0"/>
          <w:divBdr>
            <w:top w:val="none" w:sz="0" w:space="0" w:color="auto"/>
            <w:left w:val="none" w:sz="0" w:space="0" w:color="auto"/>
            <w:bottom w:val="none" w:sz="0" w:space="0" w:color="auto"/>
            <w:right w:val="none" w:sz="0" w:space="0" w:color="auto"/>
          </w:divBdr>
        </w:div>
        <w:div w:id="1987197121">
          <w:marLeft w:val="0"/>
          <w:marRight w:val="0"/>
          <w:marTop w:val="0"/>
          <w:marBottom w:val="0"/>
          <w:divBdr>
            <w:top w:val="none" w:sz="0" w:space="0" w:color="auto"/>
            <w:left w:val="none" w:sz="0" w:space="0" w:color="auto"/>
            <w:bottom w:val="none" w:sz="0" w:space="0" w:color="auto"/>
            <w:right w:val="none" w:sz="0" w:space="0" w:color="auto"/>
          </w:divBdr>
        </w:div>
        <w:div w:id="1987197124">
          <w:marLeft w:val="0"/>
          <w:marRight w:val="0"/>
          <w:marTop w:val="0"/>
          <w:marBottom w:val="0"/>
          <w:divBdr>
            <w:top w:val="none" w:sz="0" w:space="0" w:color="auto"/>
            <w:left w:val="none" w:sz="0" w:space="0" w:color="auto"/>
            <w:bottom w:val="none" w:sz="0" w:space="0" w:color="auto"/>
            <w:right w:val="none" w:sz="0" w:space="0" w:color="auto"/>
          </w:divBdr>
        </w:div>
        <w:div w:id="1987197138">
          <w:marLeft w:val="0"/>
          <w:marRight w:val="0"/>
          <w:marTop w:val="0"/>
          <w:marBottom w:val="0"/>
          <w:divBdr>
            <w:top w:val="none" w:sz="0" w:space="0" w:color="auto"/>
            <w:left w:val="none" w:sz="0" w:space="0" w:color="auto"/>
            <w:bottom w:val="none" w:sz="0" w:space="0" w:color="auto"/>
            <w:right w:val="none" w:sz="0" w:space="0" w:color="auto"/>
          </w:divBdr>
        </w:div>
        <w:div w:id="1987197152">
          <w:marLeft w:val="0"/>
          <w:marRight w:val="0"/>
          <w:marTop w:val="0"/>
          <w:marBottom w:val="0"/>
          <w:divBdr>
            <w:top w:val="none" w:sz="0" w:space="0" w:color="auto"/>
            <w:left w:val="none" w:sz="0" w:space="0" w:color="auto"/>
            <w:bottom w:val="none" w:sz="0" w:space="0" w:color="auto"/>
            <w:right w:val="none" w:sz="0" w:space="0" w:color="auto"/>
          </w:divBdr>
        </w:div>
        <w:div w:id="1987197165">
          <w:marLeft w:val="0"/>
          <w:marRight w:val="0"/>
          <w:marTop w:val="0"/>
          <w:marBottom w:val="0"/>
          <w:divBdr>
            <w:top w:val="none" w:sz="0" w:space="0" w:color="auto"/>
            <w:left w:val="none" w:sz="0" w:space="0" w:color="auto"/>
            <w:bottom w:val="none" w:sz="0" w:space="0" w:color="auto"/>
            <w:right w:val="none" w:sz="0" w:space="0" w:color="auto"/>
          </w:divBdr>
        </w:div>
        <w:div w:id="1987197167">
          <w:marLeft w:val="0"/>
          <w:marRight w:val="0"/>
          <w:marTop w:val="0"/>
          <w:marBottom w:val="0"/>
          <w:divBdr>
            <w:top w:val="none" w:sz="0" w:space="0" w:color="auto"/>
            <w:left w:val="none" w:sz="0" w:space="0" w:color="auto"/>
            <w:bottom w:val="none" w:sz="0" w:space="0" w:color="auto"/>
            <w:right w:val="none" w:sz="0" w:space="0" w:color="auto"/>
          </w:divBdr>
        </w:div>
        <w:div w:id="1987197170">
          <w:marLeft w:val="0"/>
          <w:marRight w:val="0"/>
          <w:marTop w:val="0"/>
          <w:marBottom w:val="0"/>
          <w:divBdr>
            <w:top w:val="none" w:sz="0" w:space="0" w:color="auto"/>
            <w:left w:val="none" w:sz="0" w:space="0" w:color="auto"/>
            <w:bottom w:val="none" w:sz="0" w:space="0" w:color="auto"/>
            <w:right w:val="none" w:sz="0" w:space="0" w:color="auto"/>
          </w:divBdr>
        </w:div>
        <w:div w:id="1987197174">
          <w:marLeft w:val="0"/>
          <w:marRight w:val="0"/>
          <w:marTop w:val="0"/>
          <w:marBottom w:val="0"/>
          <w:divBdr>
            <w:top w:val="none" w:sz="0" w:space="0" w:color="auto"/>
            <w:left w:val="none" w:sz="0" w:space="0" w:color="auto"/>
            <w:bottom w:val="none" w:sz="0" w:space="0" w:color="auto"/>
            <w:right w:val="none" w:sz="0" w:space="0" w:color="auto"/>
          </w:divBdr>
        </w:div>
        <w:div w:id="1987197185">
          <w:marLeft w:val="0"/>
          <w:marRight w:val="0"/>
          <w:marTop w:val="0"/>
          <w:marBottom w:val="0"/>
          <w:divBdr>
            <w:top w:val="none" w:sz="0" w:space="0" w:color="auto"/>
            <w:left w:val="none" w:sz="0" w:space="0" w:color="auto"/>
            <w:bottom w:val="none" w:sz="0" w:space="0" w:color="auto"/>
            <w:right w:val="none" w:sz="0" w:space="0" w:color="auto"/>
          </w:divBdr>
        </w:div>
        <w:div w:id="1987197191">
          <w:marLeft w:val="0"/>
          <w:marRight w:val="0"/>
          <w:marTop w:val="0"/>
          <w:marBottom w:val="0"/>
          <w:divBdr>
            <w:top w:val="none" w:sz="0" w:space="0" w:color="auto"/>
            <w:left w:val="none" w:sz="0" w:space="0" w:color="auto"/>
            <w:bottom w:val="none" w:sz="0" w:space="0" w:color="auto"/>
            <w:right w:val="none" w:sz="0" w:space="0" w:color="auto"/>
          </w:divBdr>
        </w:div>
        <w:div w:id="1987197196">
          <w:marLeft w:val="0"/>
          <w:marRight w:val="0"/>
          <w:marTop w:val="0"/>
          <w:marBottom w:val="0"/>
          <w:divBdr>
            <w:top w:val="none" w:sz="0" w:space="0" w:color="auto"/>
            <w:left w:val="none" w:sz="0" w:space="0" w:color="auto"/>
            <w:bottom w:val="none" w:sz="0" w:space="0" w:color="auto"/>
            <w:right w:val="none" w:sz="0" w:space="0" w:color="auto"/>
          </w:divBdr>
        </w:div>
        <w:div w:id="1987197209">
          <w:marLeft w:val="0"/>
          <w:marRight w:val="0"/>
          <w:marTop w:val="0"/>
          <w:marBottom w:val="0"/>
          <w:divBdr>
            <w:top w:val="none" w:sz="0" w:space="0" w:color="auto"/>
            <w:left w:val="none" w:sz="0" w:space="0" w:color="auto"/>
            <w:bottom w:val="none" w:sz="0" w:space="0" w:color="auto"/>
            <w:right w:val="none" w:sz="0" w:space="0" w:color="auto"/>
          </w:divBdr>
        </w:div>
        <w:div w:id="1987197212">
          <w:marLeft w:val="0"/>
          <w:marRight w:val="0"/>
          <w:marTop w:val="0"/>
          <w:marBottom w:val="0"/>
          <w:divBdr>
            <w:top w:val="none" w:sz="0" w:space="0" w:color="auto"/>
            <w:left w:val="none" w:sz="0" w:space="0" w:color="auto"/>
            <w:bottom w:val="none" w:sz="0" w:space="0" w:color="auto"/>
            <w:right w:val="none" w:sz="0" w:space="0" w:color="auto"/>
          </w:divBdr>
        </w:div>
        <w:div w:id="1987197214">
          <w:marLeft w:val="0"/>
          <w:marRight w:val="0"/>
          <w:marTop w:val="0"/>
          <w:marBottom w:val="0"/>
          <w:divBdr>
            <w:top w:val="none" w:sz="0" w:space="0" w:color="auto"/>
            <w:left w:val="none" w:sz="0" w:space="0" w:color="auto"/>
            <w:bottom w:val="none" w:sz="0" w:space="0" w:color="auto"/>
            <w:right w:val="none" w:sz="0" w:space="0" w:color="auto"/>
          </w:divBdr>
        </w:div>
        <w:div w:id="1987197215">
          <w:marLeft w:val="0"/>
          <w:marRight w:val="0"/>
          <w:marTop w:val="0"/>
          <w:marBottom w:val="0"/>
          <w:divBdr>
            <w:top w:val="none" w:sz="0" w:space="0" w:color="auto"/>
            <w:left w:val="none" w:sz="0" w:space="0" w:color="auto"/>
            <w:bottom w:val="none" w:sz="0" w:space="0" w:color="auto"/>
            <w:right w:val="none" w:sz="0" w:space="0" w:color="auto"/>
          </w:divBdr>
        </w:div>
        <w:div w:id="1987197216">
          <w:marLeft w:val="0"/>
          <w:marRight w:val="0"/>
          <w:marTop w:val="0"/>
          <w:marBottom w:val="0"/>
          <w:divBdr>
            <w:top w:val="none" w:sz="0" w:space="0" w:color="auto"/>
            <w:left w:val="none" w:sz="0" w:space="0" w:color="auto"/>
            <w:bottom w:val="none" w:sz="0" w:space="0" w:color="auto"/>
            <w:right w:val="none" w:sz="0" w:space="0" w:color="auto"/>
          </w:divBdr>
        </w:div>
        <w:div w:id="1987197220">
          <w:marLeft w:val="0"/>
          <w:marRight w:val="0"/>
          <w:marTop w:val="0"/>
          <w:marBottom w:val="0"/>
          <w:divBdr>
            <w:top w:val="none" w:sz="0" w:space="0" w:color="auto"/>
            <w:left w:val="none" w:sz="0" w:space="0" w:color="auto"/>
            <w:bottom w:val="none" w:sz="0" w:space="0" w:color="auto"/>
            <w:right w:val="none" w:sz="0" w:space="0" w:color="auto"/>
          </w:divBdr>
        </w:div>
        <w:div w:id="1987197233">
          <w:marLeft w:val="0"/>
          <w:marRight w:val="0"/>
          <w:marTop w:val="0"/>
          <w:marBottom w:val="0"/>
          <w:divBdr>
            <w:top w:val="none" w:sz="0" w:space="0" w:color="auto"/>
            <w:left w:val="none" w:sz="0" w:space="0" w:color="auto"/>
            <w:bottom w:val="none" w:sz="0" w:space="0" w:color="auto"/>
            <w:right w:val="none" w:sz="0" w:space="0" w:color="auto"/>
          </w:divBdr>
        </w:div>
        <w:div w:id="1987197235">
          <w:marLeft w:val="0"/>
          <w:marRight w:val="0"/>
          <w:marTop w:val="0"/>
          <w:marBottom w:val="0"/>
          <w:divBdr>
            <w:top w:val="none" w:sz="0" w:space="0" w:color="auto"/>
            <w:left w:val="none" w:sz="0" w:space="0" w:color="auto"/>
            <w:bottom w:val="none" w:sz="0" w:space="0" w:color="auto"/>
            <w:right w:val="none" w:sz="0" w:space="0" w:color="auto"/>
          </w:divBdr>
        </w:div>
        <w:div w:id="1987197237">
          <w:marLeft w:val="0"/>
          <w:marRight w:val="0"/>
          <w:marTop w:val="0"/>
          <w:marBottom w:val="0"/>
          <w:divBdr>
            <w:top w:val="none" w:sz="0" w:space="0" w:color="auto"/>
            <w:left w:val="none" w:sz="0" w:space="0" w:color="auto"/>
            <w:bottom w:val="none" w:sz="0" w:space="0" w:color="auto"/>
            <w:right w:val="none" w:sz="0" w:space="0" w:color="auto"/>
          </w:divBdr>
        </w:div>
        <w:div w:id="1987197244">
          <w:marLeft w:val="0"/>
          <w:marRight w:val="0"/>
          <w:marTop w:val="0"/>
          <w:marBottom w:val="0"/>
          <w:divBdr>
            <w:top w:val="none" w:sz="0" w:space="0" w:color="auto"/>
            <w:left w:val="none" w:sz="0" w:space="0" w:color="auto"/>
            <w:bottom w:val="none" w:sz="0" w:space="0" w:color="auto"/>
            <w:right w:val="none" w:sz="0" w:space="0" w:color="auto"/>
          </w:divBdr>
        </w:div>
        <w:div w:id="198719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449</TotalTime>
  <Pages>6</Pages>
  <Words>1731</Words>
  <Characters>10391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Umowy</dc:creator>
  <cp:keywords/>
  <dc:description/>
  <cp:lastModifiedBy>Iwonka</cp:lastModifiedBy>
  <cp:revision>45</cp:revision>
  <cp:lastPrinted>2013-12-23T14:47:00Z</cp:lastPrinted>
  <dcterms:created xsi:type="dcterms:W3CDTF">2013-10-30T08:38:00Z</dcterms:created>
  <dcterms:modified xsi:type="dcterms:W3CDTF">2014-10-07T10:20:00Z</dcterms:modified>
</cp:coreProperties>
</file>