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7C" w:rsidRPr="005C2B31" w:rsidRDefault="00F6307C" w:rsidP="00926FBA">
      <w:pPr>
        <w:spacing w:after="0" w:line="360" w:lineRule="auto"/>
        <w:ind w:left="227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5C2B31">
        <w:rPr>
          <w:rFonts w:ascii="Arial" w:hAnsi="Arial" w:cs="Arial"/>
          <w:b/>
          <w:sz w:val="28"/>
          <w:szCs w:val="28"/>
          <w:lang w:eastAsia="pl-PL"/>
        </w:rPr>
        <w:t xml:space="preserve">OGŁOSZENIE O ZAMÓWIENIU </w:t>
      </w:r>
    </w:p>
    <w:p w:rsidR="00F6307C" w:rsidRDefault="00F6307C" w:rsidP="00543A11">
      <w:pPr>
        <w:spacing w:after="0" w:line="360" w:lineRule="auto"/>
        <w:ind w:left="227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5C2B31">
        <w:rPr>
          <w:rFonts w:ascii="Arial" w:hAnsi="Arial" w:cs="Arial"/>
          <w:b/>
          <w:sz w:val="28"/>
          <w:szCs w:val="28"/>
          <w:lang w:eastAsia="pl-PL"/>
        </w:rPr>
        <w:t>NA ROBOTY BUDOWLANE</w:t>
      </w:r>
    </w:p>
    <w:p w:rsidR="00F6307C" w:rsidRPr="005C2B31" w:rsidRDefault="00F6307C" w:rsidP="003F5C19">
      <w:pPr>
        <w:spacing w:after="0"/>
        <w:ind w:left="227"/>
        <w:rPr>
          <w:rFonts w:ascii="Arial" w:hAnsi="Arial" w:cs="Arial"/>
          <w:b/>
          <w:bCs/>
          <w:u w:val="single"/>
          <w:lang w:eastAsia="pl-PL"/>
        </w:rPr>
      </w:pPr>
    </w:p>
    <w:p w:rsidR="00F6307C" w:rsidRDefault="00F6307C" w:rsidP="000B16F1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b/>
          <w:bCs/>
          <w:sz w:val="24"/>
          <w:szCs w:val="24"/>
          <w:lang w:eastAsia="pl-PL"/>
        </w:rPr>
        <w:t>Zamawiający</w:t>
      </w:r>
    </w:p>
    <w:p w:rsidR="000B16F1" w:rsidRPr="005C2B31" w:rsidRDefault="000B16F1" w:rsidP="000B16F1">
      <w:pPr>
        <w:spacing w:after="0" w:line="360" w:lineRule="auto"/>
        <w:ind w:left="426"/>
        <w:rPr>
          <w:rFonts w:ascii="Arial" w:hAnsi="Arial" w:cs="Arial"/>
          <w:lang w:eastAsia="pl-PL"/>
        </w:rPr>
      </w:pPr>
      <w:r w:rsidRPr="005C2B31">
        <w:rPr>
          <w:rFonts w:ascii="Arial" w:hAnsi="Arial" w:cs="Arial"/>
          <w:lang w:eastAsia="pl-PL"/>
        </w:rPr>
        <w:t xml:space="preserve">Lesznowolskie Przedsiębiorstwo Komunalne Sp. z o.o. </w:t>
      </w:r>
    </w:p>
    <w:p w:rsidR="000B16F1" w:rsidRPr="005C2B31" w:rsidRDefault="000B16F1" w:rsidP="000B16F1">
      <w:pPr>
        <w:spacing w:after="0" w:line="360" w:lineRule="auto"/>
        <w:ind w:left="426"/>
        <w:rPr>
          <w:rFonts w:ascii="Arial" w:hAnsi="Arial" w:cs="Arial"/>
          <w:lang w:eastAsia="pl-PL"/>
        </w:rPr>
      </w:pPr>
      <w:r w:rsidRPr="005C2B31">
        <w:rPr>
          <w:rFonts w:ascii="Arial" w:hAnsi="Arial" w:cs="Arial"/>
          <w:lang w:eastAsia="pl-PL"/>
        </w:rPr>
        <w:t>05-506 Lesznowola, ul. Poprzeczna 50</w:t>
      </w:r>
    </w:p>
    <w:p w:rsidR="000B16F1" w:rsidRPr="005C2B31" w:rsidRDefault="000B16F1" w:rsidP="000B16F1">
      <w:pPr>
        <w:spacing w:after="0" w:line="360" w:lineRule="auto"/>
        <w:ind w:left="426"/>
        <w:rPr>
          <w:rFonts w:ascii="Arial" w:hAnsi="Arial" w:cs="Arial"/>
          <w:lang w:eastAsia="pl-PL"/>
        </w:rPr>
      </w:pPr>
      <w:r w:rsidRPr="005C2B31">
        <w:rPr>
          <w:rFonts w:ascii="Arial" w:hAnsi="Arial" w:cs="Arial"/>
          <w:lang w:eastAsia="pl-PL"/>
        </w:rPr>
        <w:t>woj. mazowieckie, tel. 022 757-94-32, faks 022 757-72-71</w:t>
      </w:r>
    </w:p>
    <w:p w:rsidR="000B16F1" w:rsidRPr="00FA72F8" w:rsidRDefault="00B86052" w:rsidP="000B16F1">
      <w:p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hyperlink r:id="rId7" w:history="1">
        <w:r w:rsidR="000B16F1" w:rsidRPr="00FA72F8">
          <w:rPr>
            <w:rStyle w:val="Hipercze"/>
            <w:rFonts w:ascii="Arial" w:hAnsi="Arial" w:cs="Arial"/>
            <w:bCs/>
            <w:color w:val="auto"/>
            <w:u w:val="none"/>
            <w:lang w:eastAsia="pl-PL"/>
          </w:rPr>
          <w:t>www.lpk-lesznowola.pl</w:t>
        </w:r>
      </w:hyperlink>
    </w:p>
    <w:p w:rsidR="000B16F1" w:rsidRDefault="000B16F1" w:rsidP="000B16F1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b/>
          <w:bCs/>
          <w:sz w:val="24"/>
          <w:szCs w:val="24"/>
          <w:lang w:eastAsia="pl-PL"/>
        </w:rPr>
        <w:t>Tryb zamówienia</w:t>
      </w:r>
    </w:p>
    <w:p w:rsidR="000B16F1" w:rsidRDefault="000B16F1" w:rsidP="000B16F1">
      <w:p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bCs/>
          <w:lang w:eastAsia="pl-PL"/>
        </w:rPr>
        <w:t>Zamówienie udzielane jest w trybie przetargu nieograniczonego, na podstawie Regulaminu zamówień na dostawy, usługi i roboty budowlane w Lesznowolskim Przedsiębiorstwie Komunalnym Sp. z o.o.</w:t>
      </w:r>
    </w:p>
    <w:p w:rsidR="000B16F1" w:rsidRDefault="000B16F1" w:rsidP="000B16F1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b/>
          <w:bCs/>
          <w:sz w:val="24"/>
          <w:szCs w:val="24"/>
          <w:lang w:eastAsia="pl-PL"/>
        </w:rPr>
        <w:t>Określenie przedmiotu zamówienia</w:t>
      </w:r>
    </w:p>
    <w:p w:rsidR="000B16F1" w:rsidRDefault="000B16F1" w:rsidP="000B16F1">
      <w:p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lang w:eastAsia="pl-PL"/>
        </w:rPr>
        <w:t>Przedmiotem zamówienia</w:t>
      </w:r>
      <w:r w:rsidRPr="005C2B31">
        <w:rPr>
          <w:rFonts w:ascii="Arial" w:hAnsi="Arial" w:cs="Arial"/>
          <w:bCs/>
        </w:rPr>
        <w:t xml:space="preserve"> jest budowa budynku technicznego, jednokondygnacyjnego, o powierzchni zabudowy </w:t>
      </w:r>
      <w:smartTag w:uri="urn:schemas-microsoft-com:office:smarttags" w:element="metricconverter">
        <w:smartTagPr>
          <w:attr w:name="ProductID" w:val="199,21 m2"/>
        </w:smartTagPr>
        <w:r w:rsidRPr="005C2B31">
          <w:rPr>
            <w:rFonts w:ascii="Arial" w:hAnsi="Arial" w:cs="Arial"/>
            <w:bCs/>
          </w:rPr>
          <w:t>199,21 m</w:t>
        </w:r>
        <w:r w:rsidRPr="005C2B31">
          <w:rPr>
            <w:rFonts w:ascii="Arial" w:hAnsi="Arial" w:cs="Arial"/>
            <w:bCs/>
            <w:vertAlign w:val="superscript"/>
          </w:rPr>
          <w:t>2</w:t>
        </w:r>
      </w:smartTag>
      <w:r w:rsidRPr="005C2B31">
        <w:rPr>
          <w:rFonts w:ascii="Arial" w:hAnsi="Arial" w:cs="Arial"/>
          <w:bCs/>
        </w:rPr>
        <w:t xml:space="preserve">, pełniącego funkcję stacji uzdatniania wody, oraz </w:t>
      </w:r>
      <w:r w:rsidRPr="005C2B31">
        <w:rPr>
          <w:rFonts w:ascii="Arial" w:hAnsi="Arial" w:cs="Arial"/>
        </w:rPr>
        <w:t xml:space="preserve">wykonanie: ogrodzenia systemowego panelowego z podmurówką, oświetlenia terenu działki, nawierzchni utwardzonych i chodników o powierzchni </w:t>
      </w:r>
      <w:smartTag w:uri="urn:schemas-microsoft-com:office:smarttags" w:element="metricconverter">
        <w:smartTagPr>
          <w:attr w:name="ProductID" w:val="1200 m3"/>
        </w:smartTagPr>
        <w:smartTag w:uri="urn:schemas-microsoft-com:office:smarttags" w:element="metricconverter">
          <w:smartTagPr>
            <w:attr w:name="ProductID" w:val="512,65 m2"/>
          </w:smartTagPr>
          <w:r w:rsidRPr="005C2B31">
            <w:rPr>
              <w:rFonts w:ascii="Arial" w:hAnsi="Arial" w:cs="Arial"/>
            </w:rPr>
            <w:t>512,65 m</w:t>
          </w:r>
          <w:r w:rsidRPr="005C2B31">
            <w:rPr>
              <w:rFonts w:ascii="Arial" w:hAnsi="Arial" w:cs="Arial"/>
              <w:vertAlign w:val="superscript"/>
            </w:rPr>
            <w:t>2</w:t>
          </w:r>
        </w:smartTag>
        <w:r>
          <w:rPr>
            <w:rFonts w:ascii="Arial" w:hAnsi="Arial" w:cs="Arial"/>
          </w:rPr>
          <w:t>,</w:t>
        </w:r>
      </w:smartTag>
      <w:r>
        <w:rPr>
          <w:rFonts w:ascii="Arial" w:hAnsi="Arial" w:cs="Arial"/>
        </w:rPr>
        <w:t xml:space="preserve"> na działce o nr ew. 1/16 położonej w miejscowości Marysin, gm. Lesznowola.</w:t>
      </w:r>
    </w:p>
    <w:p w:rsidR="000B16F1" w:rsidRDefault="000B16F1" w:rsidP="000B16F1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A3171B">
        <w:rPr>
          <w:rFonts w:ascii="Arial" w:hAnsi="Arial" w:cs="Arial"/>
          <w:b/>
          <w:bCs/>
          <w:sz w:val="24"/>
          <w:szCs w:val="24"/>
          <w:lang w:eastAsia="pl-PL"/>
        </w:rPr>
        <w:t>Zamawiający nie dopuszcza złożenia oferty częściowej i wariantowej.</w:t>
      </w:r>
    </w:p>
    <w:p w:rsidR="000B16F1" w:rsidRDefault="000B16F1" w:rsidP="000B16F1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b/>
          <w:bCs/>
          <w:sz w:val="24"/>
          <w:szCs w:val="24"/>
          <w:lang w:eastAsia="pl-PL"/>
        </w:rPr>
        <w:t>Termin wykonania zamówienia</w:t>
      </w:r>
    </w:p>
    <w:p w:rsidR="000B16F1" w:rsidRDefault="000B16F1" w:rsidP="000B16F1">
      <w:p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</w:rPr>
        <w:t xml:space="preserve">Budynek technologiczny i ogrodzenie terenu należy zrealizować w terminie do </w:t>
      </w:r>
      <w:r w:rsidRPr="000B16F1">
        <w:rPr>
          <w:rFonts w:ascii="Arial" w:hAnsi="Arial" w:cs="Arial"/>
        </w:rPr>
        <w:t>29.12.2014 r., zagospodarowanie i oświetlenie terenu w terminie do 01.04.2015 r.</w:t>
      </w:r>
    </w:p>
    <w:p w:rsidR="000B16F1" w:rsidRDefault="000B16F1" w:rsidP="000B16F1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b/>
          <w:bCs/>
          <w:sz w:val="24"/>
          <w:szCs w:val="24"/>
          <w:lang w:eastAsia="pl-PL"/>
        </w:rPr>
        <w:t>Warunki udziału w postępowaniu oraz opis sposobu dokonywania oceny spełniania tych warunków</w:t>
      </w:r>
    </w:p>
    <w:p w:rsidR="00665347" w:rsidRPr="00665347" w:rsidRDefault="000B16F1" w:rsidP="00665347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u w:val="single"/>
          <w:lang w:eastAsia="pl-PL"/>
        </w:rPr>
      </w:pPr>
      <w:r w:rsidRPr="005C2B31">
        <w:rPr>
          <w:rFonts w:ascii="Arial" w:hAnsi="Arial" w:cs="Arial"/>
          <w:bCs/>
          <w:u w:val="single"/>
          <w:lang w:eastAsia="pl-PL"/>
        </w:rPr>
        <w:t>Posiadanie uprawnień do wykonywania określonej działalności lub czynności, jeżeli przepisy prawa nakładają obowiązek ich posiadania.</w:t>
      </w:r>
    </w:p>
    <w:p w:rsidR="00665347" w:rsidRPr="00665347" w:rsidRDefault="00665347" w:rsidP="00665347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u w:val="single"/>
          <w:lang w:eastAsia="pl-PL"/>
        </w:rPr>
      </w:pPr>
      <w:r w:rsidRPr="00665347">
        <w:rPr>
          <w:rFonts w:ascii="Arial" w:hAnsi="Arial" w:cs="Arial"/>
          <w:lang w:eastAsia="pl-PL"/>
        </w:rPr>
        <w:t>Ocena spełniania tego warunku zostanie dokonana na podstawie złożonego oświadczenia o spełnieniu warunku (wzór oświadczenia stanowi załącznik do SIWZ).</w:t>
      </w:r>
    </w:p>
    <w:p w:rsidR="00665347" w:rsidRPr="00665347" w:rsidRDefault="00665347" w:rsidP="00665347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u w:val="single"/>
          <w:lang w:eastAsia="pl-PL"/>
        </w:rPr>
      </w:pPr>
      <w:r w:rsidRPr="005C2B31">
        <w:rPr>
          <w:rFonts w:ascii="Arial" w:hAnsi="Arial" w:cs="Arial"/>
          <w:bCs/>
          <w:u w:val="single"/>
          <w:lang w:eastAsia="pl-PL"/>
        </w:rPr>
        <w:t>Wiedza i doświadczenie.</w:t>
      </w:r>
    </w:p>
    <w:p w:rsidR="00665347" w:rsidRPr="00665347" w:rsidRDefault="00665347" w:rsidP="00665347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lang w:eastAsia="pl-PL"/>
        </w:rPr>
      </w:pPr>
      <w:r w:rsidRPr="00665347">
        <w:rPr>
          <w:rFonts w:ascii="Arial" w:hAnsi="Arial" w:cs="Arial"/>
          <w:lang w:eastAsia="pl-PL"/>
        </w:rPr>
        <w:t>Wykonawca musi wykazać, że w okresie ostatnich pięciu lat przed upływem terminu składania ofert, a jeżeli okres prowadzenia działalności jest krótszy - w tym okresie, wykonał roboty budowlane, polegające na budowie budynku technicz</w:t>
      </w:r>
      <w:r>
        <w:rPr>
          <w:rFonts w:ascii="Arial" w:hAnsi="Arial" w:cs="Arial"/>
          <w:lang w:eastAsia="pl-PL"/>
        </w:rPr>
        <w:t>nego o kubaturze minimum 1200 m</w:t>
      </w:r>
      <w:r>
        <w:rPr>
          <w:rFonts w:ascii="Arial" w:hAnsi="Arial" w:cs="Arial"/>
          <w:vertAlign w:val="superscript"/>
          <w:lang w:eastAsia="pl-PL"/>
        </w:rPr>
        <w:t>3</w:t>
      </w:r>
      <w:r w:rsidRPr="00665347">
        <w:rPr>
          <w:rFonts w:ascii="Arial" w:hAnsi="Arial" w:cs="Arial"/>
          <w:lang w:eastAsia="pl-PL"/>
        </w:rPr>
        <w:t xml:space="preserve">. </w:t>
      </w:r>
    </w:p>
    <w:p w:rsidR="00665347" w:rsidRPr="00665347" w:rsidRDefault="00665347" w:rsidP="00665347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u w:val="single"/>
          <w:lang w:eastAsia="pl-PL"/>
        </w:rPr>
      </w:pPr>
      <w:r w:rsidRPr="00665347">
        <w:rPr>
          <w:rFonts w:ascii="Arial" w:hAnsi="Arial" w:cs="Arial"/>
          <w:lang w:eastAsia="pl-PL"/>
        </w:rPr>
        <w:t xml:space="preserve">Należy przedłożyć zestawienie robót, ich rodzaj i wartość, czas i miejsce wykonania, sporządzone według wzoru stanowiącego załącznik do SIWZ wraz z załączeniem </w:t>
      </w:r>
      <w:r w:rsidRPr="00665347">
        <w:rPr>
          <w:rFonts w:ascii="Arial" w:hAnsi="Arial" w:cs="Arial"/>
          <w:lang w:eastAsia="pl-PL"/>
        </w:rPr>
        <w:lastRenderedPageBreak/>
        <w:t>referencji stwierdzających, że roboty te zostały wykonane w sposób należyty, zgodnie z zasadami sztuki budowlanej oraz prawidłowo ukończone.</w:t>
      </w:r>
    </w:p>
    <w:p w:rsidR="000B16F1" w:rsidRPr="00665347" w:rsidRDefault="00665347" w:rsidP="00665347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u w:val="single"/>
          <w:lang w:eastAsia="pl-PL"/>
        </w:rPr>
      </w:pPr>
      <w:r w:rsidRPr="005C2B31">
        <w:rPr>
          <w:rFonts w:ascii="Arial" w:hAnsi="Arial" w:cs="Arial"/>
          <w:bCs/>
          <w:u w:val="single"/>
          <w:lang w:eastAsia="pl-PL"/>
        </w:rPr>
        <w:t>Potencjał techniczny.</w:t>
      </w:r>
    </w:p>
    <w:p w:rsidR="00665347" w:rsidRPr="00665347" w:rsidRDefault="00665347" w:rsidP="00665347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u w:val="single"/>
          <w:lang w:eastAsia="pl-PL"/>
        </w:rPr>
      </w:pPr>
      <w:r w:rsidRPr="005C2B31">
        <w:rPr>
          <w:rFonts w:ascii="Arial" w:hAnsi="Arial" w:cs="Arial"/>
          <w:lang w:eastAsia="pl-PL"/>
        </w:rPr>
        <w:t>Ocena spełnienia tego warunku zostanie dokonana na podstawie złożonego oświadczenia o spełnieniu warunku</w:t>
      </w:r>
      <w:r>
        <w:rPr>
          <w:rFonts w:ascii="Arial" w:hAnsi="Arial" w:cs="Arial"/>
          <w:lang w:eastAsia="pl-PL"/>
        </w:rPr>
        <w:t xml:space="preserve"> (wzór oświadczenia </w:t>
      </w:r>
      <w:r w:rsidRPr="005C2B31">
        <w:rPr>
          <w:rFonts w:ascii="Arial" w:hAnsi="Arial" w:cs="Arial"/>
          <w:lang w:eastAsia="pl-PL"/>
        </w:rPr>
        <w:t>stanowi załącznik do SIWZ</w:t>
      </w:r>
      <w:r>
        <w:rPr>
          <w:rFonts w:ascii="Arial" w:hAnsi="Arial" w:cs="Arial"/>
          <w:lang w:eastAsia="pl-PL"/>
        </w:rPr>
        <w:t>)</w:t>
      </w:r>
      <w:r w:rsidRPr="005C2B31">
        <w:rPr>
          <w:rFonts w:ascii="Arial" w:hAnsi="Arial" w:cs="Arial"/>
          <w:lang w:eastAsia="pl-PL"/>
        </w:rPr>
        <w:t>.</w:t>
      </w:r>
    </w:p>
    <w:p w:rsidR="00665347" w:rsidRPr="00665347" w:rsidRDefault="00665347" w:rsidP="00665347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u w:val="single"/>
          <w:lang w:eastAsia="pl-PL"/>
        </w:rPr>
      </w:pPr>
      <w:r w:rsidRPr="005C2B31">
        <w:rPr>
          <w:rFonts w:ascii="Arial" w:hAnsi="Arial" w:cs="Arial"/>
          <w:bCs/>
          <w:u w:val="single"/>
          <w:lang w:eastAsia="pl-PL"/>
        </w:rPr>
        <w:t>Osoby zdolne do wykonania zamówienia.</w:t>
      </w:r>
    </w:p>
    <w:p w:rsidR="00665347" w:rsidRPr="00665347" w:rsidRDefault="00665347" w:rsidP="00665347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lang w:eastAsia="pl-PL"/>
        </w:rPr>
      </w:pPr>
      <w:r w:rsidRPr="00665347">
        <w:rPr>
          <w:rFonts w:ascii="Arial" w:hAnsi="Arial" w:cs="Arial"/>
          <w:lang w:eastAsia="pl-PL"/>
        </w:rPr>
        <w:t>Wykonawca musi wykazać, że dysponuje osobami zdolnymi do wykonania zamówienia, a w szczególności odpowiedzialnymi za kierowanie robotami budowlanymi w specjalnościach: konstrukcyjno-budowlanej  bez ograniczeń; instalacyjnej w zakresie sieci, instalacji i urządzeń elektrycznych i energoelektrycznych bez ograniczeń; instalacyjnych w zakresie sieci, instalacji i urządzeń wentylacyjnych, wodociągowych i</w:t>
      </w:r>
    </w:p>
    <w:p w:rsidR="00665347" w:rsidRPr="00665347" w:rsidRDefault="00665347" w:rsidP="00665347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lang w:eastAsia="pl-PL"/>
        </w:rPr>
      </w:pPr>
      <w:r w:rsidRPr="00665347">
        <w:rPr>
          <w:rFonts w:ascii="Arial" w:hAnsi="Arial" w:cs="Arial"/>
          <w:lang w:eastAsia="pl-PL"/>
        </w:rPr>
        <w:t>kanalizacyjnych bez ograniczeń oraz drogowej.</w:t>
      </w:r>
    </w:p>
    <w:p w:rsidR="00665347" w:rsidRPr="00665347" w:rsidRDefault="00665347" w:rsidP="00665347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lang w:eastAsia="pl-PL"/>
        </w:rPr>
      </w:pPr>
      <w:r w:rsidRPr="00665347">
        <w:rPr>
          <w:rFonts w:ascii="Arial" w:hAnsi="Arial" w:cs="Arial"/>
          <w:lang w:eastAsia="pl-PL"/>
        </w:rPr>
        <w:t>W celu potwierdzenia spełniania niniejszego warunku Wykonawca zobowiązany jest przedłożyć wraz z ofertą oświadczenie, że osoby, które będą uczestniczyć w wykonywaniu zamówienia posiadają wymagane uprawnienia, sporządzone na formularzu lub według formularza stanowiącego załącznik do SIWZ.</w:t>
      </w:r>
    </w:p>
    <w:p w:rsidR="00665347" w:rsidRPr="00665347" w:rsidRDefault="00665347" w:rsidP="00665347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u w:val="single"/>
          <w:lang w:eastAsia="pl-PL"/>
        </w:rPr>
      </w:pPr>
      <w:r w:rsidRPr="005C2B31">
        <w:rPr>
          <w:rFonts w:ascii="Arial" w:hAnsi="Arial" w:cs="Arial"/>
          <w:bCs/>
          <w:u w:val="single"/>
          <w:lang w:eastAsia="pl-PL"/>
        </w:rPr>
        <w:t>Sytuacja ekonomiczna i finansowa</w:t>
      </w:r>
      <w:r>
        <w:rPr>
          <w:rFonts w:ascii="Arial" w:hAnsi="Arial" w:cs="Arial"/>
          <w:bCs/>
          <w:u w:val="single"/>
          <w:lang w:eastAsia="pl-PL"/>
        </w:rPr>
        <w:t>.</w:t>
      </w:r>
    </w:p>
    <w:p w:rsidR="000B16F1" w:rsidRPr="005C2B31" w:rsidRDefault="00665347" w:rsidP="00665347">
      <w:pPr>
        <w:spacing w:after="0" w:line="360" w:lineRule="auto"/>
        <w:ind w:left="851"/>
        <w:jc w:val="both"/>
        <w:rPr>
          <w:rFonts w:ascii="Arial" w:hAnsi="Arial" w:cs="Arial"/>
          <w:lang w:eastAsia="pl-PL"/>
        </w:rPr>
      </w:pPr>
      <w:r w:rsidRPr="005C2B31">
        <w:rPr>
          <w:rFonts w:ascii="Arial" w:hAnsi="Arial" w:cs="Arial"/>
          <w:lang w:eastAsia="pl-PL"/>
        </w:rPr>
        <w:t xml:space="preserve">Ocena spełnienia tego warunku zostanie dokonana na podstawie złożonego oświadczenia o spełnieniu warunku </w:t>
      </w:r>
      <w:r>
        <w:rPr>
          <w:rFonts w:ascii="Arial" w:hAnsi="Arial" w:cs="Arial"/>
          <w:lang w:eastAsia="pl-PL"/>
        </w:rPr>
        <w:t xml:space="preserve">(wzór oświadczenia </w:t>
      </w:r>
      <w:r w:rsidRPr="005C2B31">
        <w:rPr>
          <w:rFonts w:ascii="Arial" w:hAnsi="Arial" w:cs="Arial"/>
          <w:lang w:eastAsia="pl-PL"/>
        </w:rPr>
        <w:t>stanowi załącznik do SIWZ</w:t>
      </w:r>
      <w:r>
        <w:rPr>
          <w:rFonts w:ascii="Arial" w:hAnsi="Arial" w:cs="Arial"/>
          <w:lang w:eastAsia="pl-PL"/>
        </w:rPr>
        <w:t>)</w:t>
      </w:r>
      <w:r w:rsidRPr="005C2B31">
        <w:rPr>
          <w:rFonts w:ascii="Arial" w:hAnsi="Arial" w:cs="Arial"/>
          <w:lang w:eastAsia="pl-PL"/>
        </w:rPr>
        <w:t>.</w:t>
      </w:r>
    </w:p>
    <w:p w:rsidR="000B16F1" w:rsidRDefault="000B16F1" w:rsidP="000B16F1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b/>
          <w:bCs/>
          <w:sz w:val="24"/>
          <w:szCs w:val="24"/>
          <w:lang w:eastAsia="pl-PL"/>
        </w:rPr>
        <w:t>W zakresie potwierdzenia niepodlegania wykluczeniu, należy przedłożyć:</w:t>
      </w:r>
    </w:p>
    <w:p w:rsidR="00147DFE" w:rsidRDefault="00665347" w:rsidP="00147DFE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47DFE">
        <w:rPr>
          <w:rFonts w:ascii="Arial" w:hAnsi="Arial" w:cs="Arial"/>
          <w:lang w:eastAsia="pl-PL"/>
        </w:rPr>
        <w:t>oświadczenie o niepodleganiu wykluczeniu z przyczyn określonych w § 9 Regulaminu zamówień na dostawy, usługi i roboty budowlane w Lesznowolskim Przedsiębiorstwie Komunalnym Sp. z o.o.;</w:t>
      </w:r>
    </w:p>
    <w:p w:rsidR="00665347" w:rsidRPr="00147DFE" w:rsidRDefault="00665347" w:rsidP="00147DFE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47DFE">
        <w:rPr>
          <w:rFonts w:ascii="Arial" w:hAnsi="Arial" w:cs="Arial"/>
          <w:lang w:eastAsia="pl-PL"/>
        </w:rPr>
        <w:t>aktualny odpis z właściwego rejestru lub z centralnej ewidencji i informacji o działalności gospodarczej, wystawiony nie wcześniej niż 6 miesięcy przed upływem terminu składania ofert.</w:t>
      </w:r>
    </w:p>
    <w:p w:rsidR="00665347" w:rsidRDefault="00665347" w:rsidP="000B16F1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b/>
          <w:bCs/>
          <w:sz w:val="24"/>
          <w:szCs w:val="24"/>
          <w:lang w:eastAsia="pl-PL"/>
        </w:rPr>
        <w:t>Informacja na temat wadium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:rsidR="00147DFE" w:rsidRDefault="00147DFE" w:rsidP="00147DFE">
      <w:p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bCs/>
          <w:lang w:eastAsia="pl-PL"/>
        </w:rPr>
        <w:t>Zamawiający wymaga wniesienia wadium</w:t>
      </w:r>
      <w:r>
        <w:rPr>
          <w:rFonts w:ascii="Arial" w:hAnsi="Arial" w:cs="Arial"/>
          <w:bCs/>
          <w:lang w:eastAsia="pl-PL"/>
        </w:rPr>
        <w:t xml:space="preserve"> w wysokości 3</w:t>
      </w:r>
      <w:r w:rsidRPr="005C2B31">
        <w:rPr>
          <w:rFonts w:ascii="Arial" w:hAnsi="Arial" w:cs="Arial"/>
          <w:bCs/>
          <w:lang w:eastAsia="pl-PL"/>
        </w:rPr>
        <w:t>0 000 zł .</w:t>
      </w:r>
    </w:p>
    <w:p w:rsidR="00147DFE" w:rsidRDefault="00147DFE" w:rsidP="000B16F1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b/>
          <w:bCs/>
          <w:sz w:val="24"/>
          <w:szCs w:val="24"/>
          <w:lang w:eastAsia="pl-PL"/>
        </w:rPr>
        <w:t>Kryteria oceny ofert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:rsidR="00147DFE" w:rsidRPr="005C2B31" w:rsidRDefault="00147DFE" w:rsidP="00147DFE">
      <w:pPr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 w:rsidRPr="005C2B31">
        <w:rPr>
          <w:rFonts w:ascii="Arial" w:hAnsi="Arial" w:cs="Arial"/>
          <w:lang w:eastAsia="pl-PL"/>
        </w:rPr>
        <w:t>Cena -</w:t>
      </w:r>
      <w:r>
        <w:rPr>
          <w:rFonts w:ascii="Arial" w:hAnsi="Arial" w:cs="Arial"/>
          <w:lang w:eastAsia="pl-PL"/>
        </w:rPr>
        <w:t xml:space="preserve"> 9</w:t>
      </w:r>
      <w:r w:rsidRPr="005C2B31">
        <w:rPr>
          <w:rFonts w:ascii="Arial" w:hAnsi="Arial" w:cs="Arial"/>
          <w:lang w:eastAsia="pl-PL"/>
        </w:rPr>
        <w:t>5 %</w:t>
      </w:r>
    </w:p>
    <w:p w:rsidR="00147DFE" w:rsidRDefault="00147DFE" w:rsidP="00147DFE">
      <w:p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lang w:eastAsia="pl-PL"/>
        </w:rPr>
        <w:t>Doświadczenie -</w:t>
      </w:r>
      <w:r>
        <w:rPr>
          <w:rFonts w:ascii="Arial" w:hAnsi="Arial" w:cs="Arial"/>
          <w:lang w:eastAsia="pl-PL"/>
        </w:rPr>
        <w:t xml:space="preserve"> </w:t>
      </w:r>
      <w:r w:rsidRPr="005C2B31">
        <w:rPr>
          <w:rFonts w:ascii="Arial" w:hAnsi="Arial" w:cs="Arial"/>
          <w:lang w:eastAsia="pl-PL"/>
        </w:rPr>
        <w:t>5%</w:t>
      </w:r>
    </w:p>
    <w:p w:rsidR="00147DFE" w:rsidRDefault="00147DFE" w:rsidP="000B16F1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b/>
          <w:bCs/>
          <w:sz w:val="24"/>
          <w:szCs w:val="24"/>
          <w:lang w:eastAsia="pl-PL"/>
        </w:rPr>
        <w:t>Termin i miejsce składania ofert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:rsidR="00147DFE" w:rsidRPr="005C2B31" w:rsidRDefault="00147DFE" w:rsidP="00147DFE">
      <w:pPr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11.08.2014 godzina 14</w:t>
      </w:r>
      <w:r w:rsidRPr="005C2B31">
        <w:rPr>
          <w:rFonts w:ascii="Arial" w:hAnsi="Arial" w:cs="Arial"/>
          <w:lang w:eastAsia="pl-PL"/>
        </w:rPr>
        <w:t>:00,</w:t>
      </w:r>
    </w:p>
    <w:p w:rsidR="00147DFE" w:rsidRPr="005C2B31" w:rsidRDefault="00147DFE" w:rsidP="00147DFE">
      <w:pPr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 w:rsidRPr="005C2B31">
        <w:rPr>
          <w:rFonts w:ascii="Arial" w:hAnsi="Arial" w:cs="Arial"/>
          <w:lang w:eastAsia="pl-PL"/>
        </w:rPr>
        <w:lastRenderedPageBreak/>
        <w:t xml:space="preserve">miejsce: </w:t>
      </w:r>
      <w:r>
        <w:rPr>
          <w:rFonts w:ascii="Arial" w:hAnsi="Arial" w:cs="Arial"/>
          <w:lang w:eastAsia="pl-PL"/>
        </w:rPr>
        <w:t xml:space="preserve">siedziba </w:t>
      </w:r>
      <w:r w:rsidRPr="005C2B31">
        <w:rPr>
          <w:rFonts w:ascii="Arial" w:hAnsi="Arial" w:cs="Arial"/>
          <w:lang w:eastAsia="pl-PL"/>
        </w:rPr>
        <w:t>Lesznowolskie</w:t>
      </w:r>
      <w:r>
        <w:rPr>
          <w:rFonts w:ascii="Arial" w:hAnsi="Arial" w:cs="Arial"/>
          <w:lang w:eastAsia="pl-PL"/>
        </w:rPr>
        <w:t>go Przedsiębiorstwa</w:t>
      </w:r>
      <w:r w:rsidRPr="005C2B31">
        <w:rPr>
          <w:rFonts w:ascii="Arial" w:hAnsi="Arial" w:cs="Arial"/>
          <w:lang w:eastAsia="pl-PL"/>
        </w:rPr>
        <w:t xml:space="preserve"> Komunalne</w:t>
      </w:r>
      <w:r>
        <w:rPr>
          <w:rFonts w:ascii="Arial" w:hAnsi="Arial" w:cs="Arial"/>
          <w:lang w:eastAsia="pl-PL"/>
        </w:rPr>
        <w:t>go</w:t>
      </w:r>
      <w:r w:rsidRPr="005C2B31">
        <w:rPr>
          <w:rFonts w:ascii="Arial" w:hAnsi="Arial" w:cs="Arial"/>
          <w:lang w:eastAsia="pl-PL"/>
        </w:rPr>
        <w:t xml:space="preserve"> Sp. z o.o. </w:t>
      </w:r>
    </w:p>
    <w:p w:rsidR="00147DFE" w:rsidRDefault="00147DFE" w:rsidP="00147DFE">
      <w:p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lang w:eastAsia="pl-PL"/>
        </w:rPr>
        <w:t>05-506 Lesznowola, ul. Poprzeczna 50</w:t>
      </w:r>
      <w:r w:rsidRPr="005C2B31">
        <w:rPr>
          <w:rFonts w:ascii="Arial" w:hAnsi="Arial" w:cs="Arial"/>
          <w:lang w:eastAsia="pl-PL"/>
        </w:rPr>
        <w:t>, pok. nr 1</w:t>
      </w:r>
    </w:p>
    <w:p w:rsidR="00147DFE" w:rsidRDefault="00147DFE" w:rsidP="000B16F1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b/>
          <w:bCs/>
          <w:sz w:val="24"/>
          <w:szCs w:val="24"/>
          <w:lang w:eastAsia="pl-PL"/>
        </w:rPr>
        <w:t xml:space="preserve">Termin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i miejsce </w:t>
      </w:r>
      <w:r w:rsidRPr="005C2B31">
        <w:rPr>
          <w:rFonts w:ascii="Arial" w:hAnsi="Arial" w:cs="Arial"/>
          <w:b/>
          <w:bCs/>
          <w:sz w:val="24"/>
          <w:szCs w:val="24"/>
          <w:lang w:eastAsia="pl-PL"/>
        </w:rPr>
        <w:t>otwarcia ofert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:rsidR="00147DFE" w:rsidRPr="005C2B31" w:rsidRDefault="00B86052" w:rsidP="00147DFE">
      <w:pPr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11.08.2014 godzina 14</w:t>
      </w:r>
      <w:bookmarkStart w:id="0" w:name="_GoBack"/>
      <w:bookmarkEnd w:id="0"/>
      <w:r w:rsidR="00147DFE" w:rsidRPr="005C2B31">
        <w:rPr>
          <w:rFonts w:ascii="Arial" w:hAnsi="Arial" w:cs="Arial"/>
          <w:lang w:eastAsia="pl-PL"/>
        </w:rPr>
        <w:t>:15,</w:t>
      </w:r>
    </w:p>
    <w:p w:rsidR="00147DFE" w:rsidRPr="005C2B31" w:rsidRDefault="00147DFE" w:rsidP="00147DFE">
      <w:pPr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 w:rsidRPr="005C2B31">
        <w:rPr>
          <w:rFonts w:ascii="Arial" w:hAnsi="Arial" w:cs="Arial"/>
          <w:lang w:eastAsia="pl-PL"/>
        </w:rPr>
        <w:t xml:space="preserve">miejsce: </w:t>
      </w:r>
      <w:r>
        <w:rPr>
          <w:rFonts w:ascii="Arial" w:hAnsi="Arial" w:cs="Arial"/>
          <w:lang w:eastAsia="pl-PL"/>
        </w:rPr>
        <w:t xml:space="preserve">siedziba </w:t>
      </w:r>
      <w:r w:rsidRPr="005C2B31">
        <w:rPr>
          <w:rFonts w:ascii="Arial" w:hAnsi="Arial" w:cs="Arial"/>
          <w:lang w:eastAsia="pl-PL"/>
        </w:rPr>
        <w:t>Lesznowolskie</w:t>
      </w:r>
      <w:r>
        <w:rPr>
          <w:rFonts w:ascii="Arial" w:hAnsi="Arial" w:cs="Arial"/>
          <w:lang w:eastAsia="pl-PL"/>
        </w:rPr>
        <w:t>go Przedsiębiorstwa</w:t>
      </w:r>
      <w:r w:rsidRPr="005C2B31">
        <w:rPr>
          <w:rFonts w:ascii="Arial" w:hAnsi="Arial" w:cs="Arial"/>
          <w:lang w:eastAsia="pl-PL"/>
        </w:rPr>
        <w:t xml:space="preserve"> Komunalne</w:t>
      </w:r>
      <w:r>
        <w:rPr>
          <w:rFonts w:ascii="Arial" w:hAnsi="Arial" w:cs="Arial"/>
          <w:lang w:eastAsia="pl-PL"/>
        </w:rPr>
        <w:t>go</w:t>
      </w:r>
      <w:r w:rsidRPr="005C2B31">
        <w:rPr>
          <w:rFonts w:ascii="Arial" w:hAnsi="Arial" w:cs="Arial"/>
          <w:lang w:eastAsia="pl-PL"/>
        </w:rPr>
        <w:t xml:space="preserve"> Sp. z o.o. </w:t>
      </w:r>
    </w:p>
    <w:p w:rsidR="00147DFE" w:rsidRDefault="00147DFE" w:rsidP="00147DFE">
      <w:p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lang w:eastAsia="pl-PL"/>
        </w:rPr>
        <w:t>05-506 Lesznowola, ul. Poprzeczna 50</w:t>
      </w:r>
      <w:r w:rsidRPr="005C2B31">
        <w:rPr>
          <w:rFonts w:ascii="Arial" w:hAnsi="Arial" w:cs="Arial"/>
          <w:lang w:eastAsia="pl-PL"/>
        </w:rPr>
        <w:t>, pok. nr 1</w:t>
      </w:r>
      <w:r>
        <w:rPr>
          <w:rFonts w:ascii="Arial" w:hAnsi="Arial" w:cs="Arial"/>
          <w:lang w:eastAsia="pl-PL"/>
        </w:rPr>
        <w:t>1 (sala konferencyjna)</w:t>
      </w:r>
    </w:p>
    <w:p w:rsidR="00147DFE" w:rsidRDefault="00147DFE" w:rsidP="000B16F1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b/>
          <w:bCs/>
          <w:sz w:val="24"/>
          <w:szCs w:val="24"/>
          <w:lang w:eastAsia="pl-PL"/>
        </w:rPr>
        <w:t>Informacja o sposobie udostępnienia SIWZ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:rsidR="00147DFE" w:rsidRDefault="00147DFE" w:rsidP="00147DFE">
      <w:p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bCs/>
          <w:lang w:eastAsia="pl-PL"/>
        </w:rPr>
        <w:t xml:space="preserve">Specyfikację istotnych warunków zamówienia </w:t>
      </w:r>
      <w:r>
        <w:rPr>
          <w:rFonts w:ascii="Arial" w:hAnsi="Arial" w:cs="Arial"/>
          <w:bCs/>
          <w:lang w:eastAsia="pl-PL"/>
        </w:rPr>
        <w:t xml:space="preserve"> wraz ze wszystkimi załącznikami </w:t>
      </w:r>
      <w:r w:rsidRPr="005C2B31">
        <w:rPr>
          <w:rFonts w:ascii="Arial" w:hAnsi="Arial" w:cs="Arial"/>
          <w:bCs/>
          <w:lang w:eastAsia="pl-PL"/>
        </w:rPr>
        <w:t>można uzyskać na stronie internetowej:</w:t>
      </w:r>
      <w:r>
        <w:rPr>
          <w:rFonts w:ascii="Arial" w:hAnsi="Arial" w:cs="Arial"/>
          <w:lang w:eastAsia="pl-PL"/>
        </w:rPr>
        <w:t xml:space="preserve"> </w:t>
      </w:r>
      <w:r w:rsidR="00FA72F8">
        <w:rPr>
          <w:rFonts w:ascii="Arial" w:hAnsi="Arial" w:cs="Arial"/>
          <w:lang w:eastAsia="pl-PL"/>
        </w:rPr>
        <w:t>www.lpk-lesznowola.pl</w:t>
      </w:r>
    </w:p>
    <w:p w:rsidR="00147DFE" w:rsidRDefault="00147DFE" w:rsidP="000B16F1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b/>
          <w:bCs/>
          <w:sz w:val="24"/>
          <w:szCs w:val="24"/>
          <w:lang w:eastAsia="pl-PL"/>
        </w:rPr>
        <w:t>Termin związania ofertą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:rsidR="00FA72F8" w:rsidRDefault="00FA72F8" w:rsidP="00FA72F8">
      <w:p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2B31">
        <w:rPr>
          <w:rFonts w:ascii="Arial" w:hAnsi="Arial" w:cs="Arial"/>
          <w:lang w:eastAsia="pl-PL"/>
        </w:rPr>
        <w:t>30 dni (od ostatecznego terminu składania ofert)</w:t>
      </w:r>
    </w:p>
    <w:sectPr w:rsidR="00FA72F8" w:rsidSect="000B1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7C" w:rsidRDefault="00F6307C" w:rsidP="00411BD5">
      <w:pPr>
        <w:spacing w:after="0" w:line="240" w:lineRule="auto"/>
      </w:pPr>
      <w:r>
        <w:separator/>
      </w:r>
    </w:p>
  </w:endnote>
  <w:endnote w:type="continuationSeparator" w:id="0">
    <w:p w:rsidR="00F6307C" w:rsidRDefault="00F6307C" w:rsidP="0041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7C" w:rsidRDefault="00F6307C" w:rsidP="00411BD5">
      <w:pPr>
        <w:spacing w:after="0" w:line="240" w:lineRule="auto"/>
      </w:pPr>
      <w:r>
        <w:separator/>
      </w:r>
    </w:p>
  </w:footnote>
  <w:footnote w:type="continuationSeparator" w:id="0">
    <w:p w:rsidR="00F6307C" w:rsidRDefault="00F6307C" w:rsidP="00411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380F"/>
    <w:multiLevelType w:val="hybridMultilevel"/>
    <w:tmpl w:val="74B231BE"/>
    <w:lvl w:ilvl="0" w:tplc="398E6B2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2D40A1"/>
    <w:multiLevelType w:val="multilevel"/>
    <w:tmpl w:val="3B34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5070D3"/>
    <w:multiLevelType w:val="hybridMultilevel"/>
    <w:tmpl w:val="89D08708"/>
    <w:lvl w:ilvl="0" w:tplc="A2C4AB6E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582189E"/>
    <w:multiLevelType w:val="hybridMultilevel"/>
    <w:tmpl w:val="AE28CDA6"/>
    <w:lvl w:ilvl="0" w:tplc="D5C6A416">
      <w:start w:val="1"/>
      <w:numFmt w:val="decimal"/>
      <w:lvlText w:val="%1)"/>
      <w:lvlJc w:val="left"/>
      <w:pPr>
        <w:ind w:left="186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328305E0"/>
    <w:multiLevelType w:val="multilevel"/>
    <w:tmpl w:val="0FB2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7B4EC4"/>
    <w:multiLevelType w:val="hybridMultilevel"/>
    <w:tmpl w:val="8E06074E"/>
    <w:lvl w:ilvl="0" w:tplc="B4DE4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EF3568"/>
    <w:multiLevelType w:val="hybridMultilevel"/>
    <w:tmpl w:val="5E5C456C"/>
    <w:lvl w:ilvl="0" w:tplc="4BDCB222">
      <w:start w:val="1"/>
      <w:numFmt w:val="upperRoman"/>
      <w:lvlText w:val="%1."/>
      <w:lvlJc w:val="left"/>
      <w:pPr>
        <w:ind w:left="945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7">
    <w:nsid w:val="55B95AC3"/>
    <w:multiLevelType w:val="multilevel"/>
    <w:tmpl w:val="4998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26C68"/>
    <w:multiLevelType w:val="hybridMultilevel"/>
    <w:tmpl w:val="1F4E5E22"/>
    <w:lvl w:ilvl="0" w:tplc="6534E2D2">
      <w:start w:val="1"/>
      <w:numFmt w:val="decimal"/>
      <w:lvlText w:val="%1)"/>
      <w:lvlJc w:val="left"/>
      <w:pPr>
        <w:ind w:left="5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9">
    <w:nsid w:val="5A0370A6"/>
    <w:multiLevelType w:val="multilevel"/>
    <w:tmpl w:val="CE7A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F860C6"/>
    <w:multiLevelType w:val="multilevel"/>
    <w:tmpl w:val="BD70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5161B8"/>
    <w:multiLevelType w:val="multilevel"/>
    <w:tmpl w:val="CE76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D5677"/>
    <w:multiLevelType w:val="hybridMultilevel"/>
    <w:tmpl w:val="CDF6FA7E"/>
    <w:lvl w:ilvl="0" w:tplc="3530F374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044A85"/>
    <w:multiLevelType w:val="hybridMultilevel"/>
    <w:tmpl w:val="0956806E"/>
    <w:lvl w:ilvl="0" w:tplc="1A8A87E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0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2C1"/>
    <w:rsid w:val="00004CF0"/>
    <w:rsid w:val="00047896"/>
    <w:rsid w:val="00057305"/>
    <w:rsid w:val="00061CAE"/>
    <w:rsid w:val="000A30A8"/>
    <w:rsid w:val="000B16F1"/>
    <w:rsid w:val="000B4E81"/>
    <w:rsid w:val="000B5520"/>
    <w:rsid w:val="00120566"/>
    <w:rsid w:val="001210BA"/>
    <w:rsid w:val="001304DE"/>
    <w:rsid w:val="00141D74"/>
    <w:rsid w:val="001445D6"/>
    <w:rsid w:val="00147DFE"/>
    <w:rsid w:val="001660A6"/>
    <w:rsid w:val="00177DDD"/>
    <w:rsid w:val="00180843"/>
    <w:rsid w:val="001841EB"/>
    <w:rsid w:val="001A06BE"/>
    <w:rsid w:val="001F676A"/>
    <w:rsid w:val="00222E31"/>
    <w:rsid w:val="00241410"/>
    <w:rsid w:val="002977AC"/>
    <w:rsid w:val="002A262D"/>
    <w:rsid w:val="002A40A1"/>
    <w:rsid w:val="002B0009"/>
    <w:rsid w:val="002C1768"/>
    <w:rsid w:val="002C335A"/>
    <w:rsid w:val="002E147A"/>
    <w:rsid w:val="0030228E"/>
    <w:rsid w:val="003160C8"/>
    <w:rsid w:val="0033275A"/>
    <w:rsid w:val="003446E2"/>
    <w:rsid w:val="00364BF8"/>
    <w:rsid w:val="003756AA"/>
    <w:rsid w:val="00384C05"/>
    <w:rsid w:val="00395B80"/>
    <w:rsid w:val="003D34E8"/>
    <w:rsid w:val="003F5C19"/>
    <w:rsid w:val="004071C1"/>
    <w:rsid w:val="00411BD5"/>
    <w:rsid w:val="00414ABD"/>
    <w:rsid w:val="00420B2B"/>
    <w:rsid w:val="00452100"/>
    <w:rsid w:val="004573FA"/>
    <w:rsid w:val="004922C1"/>
    <w:rsid w:val="004B2035"/>
    <w:rsid w:val="004C2110"/>
    <w:rsid w:val="004D00AA"/>
    <w:rsid w:val="004D6B2E"/>
    <w:rsid w:val="004E4180"/>
    <w:rsid w:val="00500EF6"/>
    <w:rsid w:val="00512460"/>
    <w:rsid w:val="0052166E"/>
    <w:rsid w:val="00543A11"/>
    <w:rsid w:val="005542CF"/>
    <w:rsid w:val="00570C01"/>
    <w:rsid w:val="00581DA4"/>
    <w:rsid w:val="00595CF9"/>
    <w:rsid w:val="005A0FFF"/>
    <w:rsid w:val="005A1E92"/>
    <w:rsid w:val="005C2B31"/>
    <w:rsid w:val="005E17E1"/>
    <w:rsid w:val="005E3405"/>
    <w:rsid w:val="006328F2"/>
    <w:rsid w:val="00637006"/>
    <w:rsid w:val="00643BE0"/>
    <w:rsid w:val="00664807"/>
    <w:rsid w:val="00665347"/>
    <w:rsid w:val="006A0B83"/>
    <w:rsid w:val="006C1884"/>
    <w:rsid w:val="006C4BF0"/>
    <w:rsid w:val="006D12C2"/>
    <w:rsid w:val="006F388C"/>
    <w:rsid w:val="006F6905"/>
    <w:rsid w:val="00725496"/>
    <w:rsid w:val="0073536E"/>
    <w:rsid w:val="00737150"/>
    <w:rsid w:val="00763B11"/>
    <w:rsid w:val="007D5766"/>
    <w:rsid w:val="00807A69"/>
    <w:rsid w:val="00833AD8"/>
    <w:rsid w:val="0084485B"/>
    <w:rsid w:val="00853A00"/>
    <w:rsid w:val="00855B24"/>
    <w:rsid w:val="0087298B"/>
    <w:rsid w:val="00897AF0"/>
    <w:rsid w:val="008A2D10"/>
    <w:rsid w:val="008A33F3"/>
    <w:rsid w:val="00906D71"/>
    <w:rsid w:val="009112E7"/>
    <w:rsid w:val="00926FBA"/>
    <w:rsid w:val="00960CC7"/>
    <w:rsid w:val="009915FE"/>
    <w:rsid w:val="009B25D2"/>
    <w:rsid w:val="009B5B6B"/>
    <w:rsid w:val="009E75DB"/>
    <w:rsid w:val="009F0D43"/>
    <w:rsid w:val="00A3171B"/>
    <w:rsid w:val="00A50832"/>
    <w:rsid w:val="00A66DBC"/>
    <w:rsid w:val="00A71625"/>
    <w:rsid w:val="00A722E4"/>
    <w:rsid w:val="00A81E5A"/>
    <w:rsid w:val="00A83229"/>
    <w:rsid w:val="00A85C83"/>
    <w:rsid w:val="00AD11BC"/>
    <w:rsid w:val="00AE1F68"/>
    <w:rsid w:val="00AE298F"/>
    <w:rsid w:val="00B13B84"/>
    <w:rsid w:val="00B255EA"/>
    <w:rsid w:val="00B343EC"/>
    <w:rsid w:val="00B3709F"/>
    <w:rsid w:val="00B46459"/>
    <w:rsid w:val="00B6635F"/>
    <w:rsid w:val="00B72E8B"/>
    <w:rsid w:val="00B73016"/>
    <w:rsid w:val="00B86052"/>
    <w:rsid w:val="00BA6440"/>
    <w:rsid w:val="00BD3F22"/>
    <w:rsid w:val="00BE2EAE"/>
    <w:rsid w:val="00C04D6D"/>
    <w:rsid w:val="00C11DFA"/>
    <w:rsid w:val="00C17E81"/>
    <w:rsid w:val="00C44466"/>
    <w:rsid w:val="00C53843"/>
    <w:rsid w:val="00C83DEE"/>
    <w:rsid w:val="00CA44AA"/>
    <w:rsid w:val="00CD0AC6"/>
    <w:rsid w:val="00CE7EDF"/>
    <w:rsid w:val="00CF219B"/>
    <w:rsid w:val="00D05C18"/>
    <w:rsid w:val="00D06831"/>
    <w:rsid w:val="00D16B0E"/>
    <w:rsid w:val="00D26261"/>
    <w:rsid w:val="00D40E5E"/>
    <w:rsid w:val="00D423E3"/>
    <w:rsid w:val="00D51077"/>
    <w:rsid w:val="00D55772"/>
    <w:rsid w:val="00D600D0"/>
    <w:rsid w:val="00DC254E"/>
    <w:rsid w:val="00DD15C6"/>
    <w:rsid w:val="00DF4F8C"/>
    <w:rsid w:val="00E247A6"/>
    <w:rsid w:val="00E41DC6"/>
    <w:rsid w:val="00E52DF0"/>
    <w:rsid w:val="00E775A0"/>
    <w:rsid w:val="00EB72FF"/>
    <w:rsid w:val="00F06389"/>
    <w:rsid w:val="00F138F6"/>
    <w:rsid w:val="00F14C80"/>
    <w:rsid w:val="00F578D2"/>
    <w:rsid w:val="00F61B6B"/>
    <w:rsid w:val="00F6307C"/>
    <w:rsid w:val="00F66C2F"/>
    <w:rsid w:val="00F8267A"/>
    <w:rsid w:val="00F91DF7"/>
    <w:rsid w:val="00F94D8C"/>
    <w:rsid w:val="00FA4F97"/>
    <w:rsid w:val="00FA5311"/>
    <w:rsid w:val="00FA72F8"/>
    <w:rsid w:val="00FD4821"/>
    <w:rsid w:val="00F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0CAA81-B2D9-4B63-9389-10E7A73D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47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922C1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4922C1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uiPriority w:val="99"/>
    <w:rsid w:val="004922C1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uiPriority w:val="99"/>
    <w:rsid w:val="004922C1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uiPriority w:val="99"/>
    <w:rsid w:val="004922C1"/>
    <w:pPr>
      <w:spacing w:after="0" w:line="240" w:lineRule="auto"/>
      <w:ind w:left="22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xt21">
    <w:name w:val="text21"/>
    <w:uiPriority w:val="99"/>
    <w:rsid w:val="004922C1"/>
    <w:rPr>
      <w:rFonts w:ascii="Verdana" w:hAnsi="Verdana"/>
      <w:color w:val="000000"/>
      <w:sz w:val="17"/>
    </w:rPr>
  </w:style>
  <w:style w:type="paragraph" w:styleId="Tekstdymka">
    <w:name w:val="Balloon Text"/>
    <w:basedOn w:val="Normalny"/>
    <w:link w:val="TekstdymkaZnak"/>
    <w:uiPriority w:val="99"/>
    <w:semiHidden/>
    <w:rsid w:val="00411B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1BD5"/>
    <w:rPr>
      <w:rFonts w:ascii="Tahoma" w:hAnsi="Tahoma" w:cs="Times New Roman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411B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1BD5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411B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1BD5"/>
    <w:rPr>
      <w:rFonts w:cs="Times New Roman"/>
      <w:sz w:val="22"/>
      <w:lang w:eastAsia="en-US"/>
    </w:rPr>
  </w:style>
  <w:style w:type="paragraph" w:styleId="Bezodstpw">
    <w:name w:val="No Spacing"/>
    <w:link w:val="BezodstpwZnak"/>
    <w:uiPriority w:val="99"/>
    <w:qFormat/>
    <w:rsid w:val="00411BD5"/>
    <w:rPr>
      <w:rFonts w:eastAsia="Times New Roman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11BD5"/>
    <w:rPr>
      <w:rFonts w:eastAsia="Times New Roman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4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73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pk-leszno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ZAMÓWIENIU </vt:lpstr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</dc:title>
  <dc:creator>Aneta</dc:creator>
  <cp:lastModifiedBy>Inspektor</cp:lastModifiedBy>
  <cp:revision>3</cp:revision>
  <cp:lastPrinted>2013-12-23T15:59:00Z</cp:lastPrinted>
  <dcterms:created xsi:type="dcterms:W3CDTF">2014-07-23T09:42:00Z</dcterms:created>
  <dcterms:modified xsi:type="dcterms:W3CDTF">2014-07-24T11:41:00Z</dcterms:modified>
</cp:coreProperties>
</file>